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A66877" w:rsidRDefault="00D94F8E" w:rsidP="00D94F8E">
      <w:pPr>
        <w:spacing w:after="80" w:line="360" w:lineRule="auto"/>
        <w:jc w:val="center"/>
        <w:rPr>
          <w:szCs w:val="26"/>
        </w:rPr>
      </w:pPr>
      <w:r w:rsidRPr="00A66877">
        <w:rPr>
          <w:szCs w:val="26"/>
        </w:rPr>
        <w:t>МИНОБРНАУКИ  РОССИИ</w:t>
      </w:r>
    </w:p>
    <w:p w:rsidR="00D94F8E" w:rsidRPr="00A66877" w:rsidRDefault="00D94F8E" w:rsidP="00D94F8E">
      <w:pPr>
        <w:jc w:val="center"/>
        <w:rPr>
          <w:szCs w:val="26"/>
        </w:rPr>
      </w:pPr>
      <w:r w:rsidRPr="00A66877">
        <w:rPr>
          <w:szCs w:val="26"/>
        </w:rPr>
        <w:t>Федеральное государственное бюджетное образовательное учреждение</w:t>
      </w:r>
      <w:r w:rsidRPr="00A66877">
        <w:rPr>
          <w:szCs w:val="26"/>
        </w:rPr>
        <w:br/>
        <w:t>высшего профессионального образования</w:t>
      </w:r>
    </w:p>
    <w:p w:rsidR="00D94F8E" w:rsidRPr="00A66877" w:rsidRDefault="00D94F8E" w:rsidP="00D94F8E">
      <w:pPr>
        <w:jc w:val="center"/>
        <w:rPr>
          <w:b/>
          <w:szCs w:val="26"/>
        </w:rPr>
      </w:pPr>
      <w:r w:rsidRPr="00A66877">
        <w:rPr>
          <w:b/>
          <w:szCs w:val="26"/>
        </w:rPr>
        <w:t>"</w:t>
      </w:r>
      <w:r w:rsidR="00DF2EBA" w:rsidRPr="00A66877">
        <w:rPr>
          <w:b/>
          <w:szCs w:val="26"/>
        </w:rPr>
        <w:t>Приамурский государственный университет имени Шолом-Алейхема</w:t>
      </w:r>
      <w:r w:rsidRPr="00A66877">
        <w:rPr>
          <w:b/>
          <w:szCs w:val="26"/>
        </w:rPr>
        <w:t>"</w:t>
      </w:r>
    </w:p>
    <w:p w:rsidR="00D94F8E" w:rsidRPr="00A66877" w:rsidRDefault="00D94F8E" w:rsidP="00D94F8E">
      <w:pPr>
        <w:jc w:val="center"/>
        <w:rPr>
          <w:b/>
          <w:szCs w:val="26"/>
        </w:rPr>
      </w:pPr>
    </w:p>
    <w:p w:rsidR="00F13FA6" w:rsidRPr="00A66877" w:rsidRDefault="00F13FA6">
      <w:pPr>
        <w:spacing w:before="240" w:line="360" w:lineRule="auto"/>
        <w:rPr>
          <w:szCs w:val="26"/>
        </w:rPr>
      </w:pPr>
      <w:r w:rsidRPr="00A66877">
        <w:rPr>
          <w:szCs w:val="26"/>
        </w:rPr>
        <w:t>ВЫПИСКА ИЗ ПРОТОКОЛА</w:t>
      </w:r>
    </w:p>
    <w:p w:rsidR="00F13FA6" w:rsidRPr="00A66877" w:rsidRDefault="00041E00">
      <w:pPr>
        <w:tabs>
          <w:tab w:val="left" w:pos="2127"/>
          <w:tab w:val="left" w:pos="2835"/>
        </w:tabs>
        <w:spacing w:line="360" w:lineRule="auto"/>
        <w:rPr>
          <w:szCs w:val="26"/>
          <w:u w:val="single"/>
        </w:rPr>
      </w:pPr>
      <w:r>
        <w:rPr>
          <w:szCs w:val="26"/>
          <w:u w:val="single"/>
        </w:rPr>
        <w:t>29</w:t>
      </w:r>
      <w:r w:rsidR="00615878" w:rsidRPr="00A66877">
        <w:rPr>
          <w:szCs w:val="26"/>
          <w:u w:val="single"/>
        </w:rPr>
        <w:t>.</w:t>
      </w:r>
      <w:r>
        <w:rPr>
          <w:szCs w:val="26"/>
          <w:u w:val="single"/>
        </w:rPr>
        <w:t>1</w:t>
      </w:r>
      <w:r w:rsidR="00924FDC" w:rsidRPr="00A66877">
        <w:rPr>
          <w:szCs w:val="26"/>
          <w:u w:val="single"/>
        </w:rPr>
        <w:t>0</w:t>
      </w:r>
      <w:r w:rsidR="00113A9A" w:rsidRPr="00A66877">
        <w:rPr>
          <w:szCs w:val="26"/>
          <w:u w:val="single"/>
        </w:rPr>
        <w:t>.201</w:t>
      </w:r>
      <w:r w:rsidR="008B22DB">
        <w:rPr>
          <w:szCs w:val="26"/>
          <w:u w:val="single"/>
        </w:rPr>
        <w:t>3</w:t>
      </w:r>
      <w:r w:rsidR="00F13FA6" w:rsidRPr="00A66877">
        <w:rPr>
          <w:szCs w:val="26"/>
          <w:u w:val="single"/>
        </w:rPr>
        <w:t xml:space="preserve"> г.  </w:t>
      </w:r>
      <w:r w:rsidR="00F13FA6" w:rsidRPr="00A66877">
        <w:rPr>
          <w:szCs w:val="26"/>
        </w:rPr>
        <w:t xml:space="preserve">№ </w:t>
      </w:r>
      <w:r w:rsidR="00D94F8E" w:rsidRPr="00A66877">
        <w:rPr>
          <w:szCs w:val="26"/>
          <w:u w:val="single"/>
        </w:rPr>
        <w:t>0</w:t>
      </w:r>
      <w:r>
        <w:rPr>
          <w:szCs w:val="26"/>
          <w:u w:val="single"/>
        </w:rPr>
        <w:t>2</w:t>
      </w:r>
    </w:p>
    <w:p w:rsidR="00F13FA6" w:rsidRPr="00A66877" w:rsidRDefault="00F64DC2">
      <w:pPr>
        <w:pStyle w:val="1"/>
        <w:spacing w:before="120" w:after="120"/>
        <w:rPr>
          <w:szCs w:val="26"/>
        </w:rPr>
      </w:pPr>
      <w:r w:rsidRPr="00A66877">
        <w:rPr>
          <w:szCs w:val="26"/>
        </w:rPr>
        <w:t>Заседания ученого совета</w:t>
      </w:r>
    </w:p>
    <w:p w:rsidR="00F13FA6" w:rsidRPr="00A66877" w:rsidRDefault="00F13FA6" w:rsidP="00636824">
      <w:pPr>
        <w:pStyle w:val="1"/>
        <w:tabs>
          <w:tab w:val="left" w:pos="1900"/>
        </w:tabs>
        <w:spacing w:before="240"/>
        <w:rPr>
          <w:szCs w:val="26"/>
        </w:rPr>
      </w:pPr>
      <w:r w:rsidRPr="00A66877">
        <w:rPr>
          <w:szCs w:val="26"/>
        </w:rPr>
        <w:t>Пред</w:t>
      </w:r>
      <w:r w:rsidR="00857738" w:rsidRPr="00A66877">
        <w:rPr>
          <w:szCs w:val="26"/>
        </w:rPr>
        <w:t>седатель</w:t>
      </w:r>
      <w:r w:rsidR="00857738" w:rsidRPr="00A66877">
        <w:rPr>
          <w:szCs w:val="26"/>
        </w:rPr>
        <w:tab/>
      </w:r>
      <w:r w:rsidRPr="00A66877">
        <w:rPr>
          <w:szCs w:val="26"/>
        </w:rPr>
        <w:t xml:space="preserve">- </w:t>
      </w:r>
      <w:r w:rsidR="00041E00">
        <w:rPr>
          <w:szCs w:val="26"/>
        </w:rPr>
        <w:t>Н.Г. Баженова</w:t>
      </w:r>
    </w:p>
    <w:p w:rsidR="00F13FA6" w:rsidRPr="00A66877" w:rsidRDefault="00636824" w:rsidP="00636824">
      <w:pPr>
        <w:tabs>
          <w:tab w:val="left" w:pos="1900"/>
        </w:tabs>
        <w:spacing w:after="120"/>
        <w:rPr>
          <w:szCs w:val="26"/>
        </w:rPr>
      </w:pPr>
      <w:r w:rsidRPr="00A66877">
        <w:rPr>
          <w:szCs w:val="26"/>
        </w:rPr>
        <w:t>Секретарь</w:t>
      </w:r>
      <w:r w:rsidRPr="00A66877">
        <w:rPr>
          <w:szCs w:val="26"/>
        </w:rPr>
        <w:tab/>
      </w:r>
      <w:r w:rsidR="00F13FA6" w:rsidRPr="00A66877">
        <w:rPr>
          <w:szCs w:val="26"/>
        </w:rPr>
        <w:t xml:space="preserve">- </w:t>
      </w:r>
      <w:r w:rsidR="00D94F8E" w:rsidRPr="00A66877">
        <w:rPr>
          <w:szCs w:val="26"/>
        </w:rPr>
        <w:t>И.М. Воротилкина</w:t>
      </w:r>
    </w:p>
    <w:p w:rsidR="00F13FA6" w:rsidRPr="00A66877" w:rsidRDefault="00F13FA6">
      <w:pPr>
        <w:spacing w:before="240" w:after="120"/>
        <w:rPr>
          <w:szCs w:val="26"/>
        </w:rPr>
      </w:pPr>
      <w:r w:rsidRPr="00A66877">
        <w:rPr>
          <w:szCs w:val="26"/>
        </w:rPr>
        <w:t xml:space="preserve">Присутствовали: </w:t>
      </w:r>
      <w:r w:rsidRPr="00A66877">
        <w:rPr>
          <w:szCs w:val="26"/>
          <w:u w:val="single"/>
        </w:rPr>
        <w:t>2</w:t>
      </w:r>
      <w:r w:rsidR="00041E00">
        <w:rPr>
          <w:szCs w:val="26"/>
          <w:u w:val="single"/>
        </w:rPr>
        <w:t>0</w:t>
      </w:r>
      <w:r w:rsidR="00FB0E2F" w:rsidRPr="00A66877">
        <w:rPr>
          <w:szCs w:val="26"/>
        </w:rPr>
        <w:t xml:space="preserve"> член</w:t>
      </w:r>
      <w:r w:rsidR="00041E00">
        <w:rPr>
          <w:szCs w:val="26"/>
        </w:rPr>
        <w:t>ов</w:t>
      </w:r>
      <w:r w:rsidRPr="00A66877">
        <w:rPr>
          <w:szCs w:val="26"/>
        </w:rPr>
        <w:t xml:space="preserve"> ученого совета </w:t>
      </w:r>
      <w:r w:rsidR="00FB0E2F" w:rsidRPr="00A66877">
        <w:rPr>
          <w:szCs w:val="26"/>
        </w:rPr>
        <w:t xml:space="preserve">из </w:t>
      </w:r>
      <w:r w:rsidR="00DF2EBA" w:rsidRPr="00A66877">
        <w:rPr>
          <w:szCs w:val="26"/>
        </w:rPr>
        <w:t>2</w:t>
      </w:r>
      <w:r w:rsidR="00041E00">
        <w:rPr>
          <w:szCs w:val="26"/>
        </w:rPr>
        <w:t>5</w:t>
      </w:r>
      <w:r w:rsidR="00FB0E2F" w:rsidRPr="00A66877">
        <w:rPr>
          <w:szCs w:val="26"/>
        </w:rPr>
        <w:t xml:space="preserve"> </w:t>
      </w:r>
      <w:r w:rsidRPr="00A66877">
        <w:rPr>
          <w:szCs w:val="26"/>
        </w:rPr>
        <w:t>(явочный лист прилагается).</w:t>
      </w:r>
    </w:p>
    <w:p w:rsidR="0003740D" w:rsidRPr="00A66877" w:rsidRDefault="0003740D" w:rsidP="0003740D">
      <w:pPr>
        <w:pStyle w:val="a5"/>
        <w:spacing w:before="240"/>
        <w:ind w:firstLine="0"/>
        <w:rPr>
          <w:color w:val="000000"/>
          <w:szCs w:val="26"/>
        </w:rPr>
      </w:pPr>
      <w:r w:rsidRPr="00A66877">
        <w:rPr>
          <w:szCs w:val="26"/>
        </w:rPr>
        <w:t>ПОВЕСТКА ДНЯ</w:t>
      </w:r>
      <w:r w:rsidR="00820679" w:rsidRPr="00A66877">
        <w:rPr>
          <w:szCs w:val="26"/>
        </w:rPr>
        <w:t>:</w:t>
      </w:r>
    </w:p>
    <w:p w:rsidR="007E73E6" w:rsidRPr="00BE043C" w:rsidRDefault="007E73E6" w:rsidP="007E73E6">
      <w:pPr>
        <w:pStyle w:val="a5"/>
        <w:ind w:firstLine="782"/>
        <w:rPr>
          <w:szCs w:val="26"/>
        </w:rPr>
      </w:pPr>
      <w:r w:rsidRPr="00BE043C">
        <w:rPr>
          <w:szCs w:val="26"/>
        </w:rPr>
        <w:t xml:space="preserve">2. Лицей университета: анализ состояния, перспективы развития. Доклад </w:t>
      </w:r>
      <w:r w:rsidRPr="00BE043C">
        <w:rPr>
          <w:color w:val="000000"/>
          <w:szCs w:val="26"/>
        </w:rPr>
        <w:t>Баженовой Н.Г.</w:t>
      </w:r>
    </w:p>
    <w:p w:rsidR="007E73E6" w:rsidRPr="00C27E64" w:rsidRDefault="007E73E6" w:rsidP="007E73E6">
      <w:pPr>
        <w:pStyle w:val="a5"/>
        <w:spacing w:before="240"/>
        <w:ind w:firstLine="0"/>
        <w:rPr>
          <w:szCs w:val="26"/>
        </w:rPr>
      </w:pPr>
      <w:r>
        <w:rPr>
          <w:szCs w:val="26"/>
        </w:rPr>
        <w:t>2</w:t>
      </w:r>
      <w:r w:rsidRPr="00C27E64">
        <w:rPr>
          <w:szCs w:val="26"/>
        </w:rPr>
        <w:t xml:space="preserve">. СЛУШАЛИ: </w:t>
      </w:r>
    </w:p>
    <w:p w:rsidR="007E73E6" w:rsidRDefault="007E73E6" w:rsidP="007E73E6">
      <w:pPr>
        <w:pStyle w:val="a3"/>
        <w:ind w:firstLine="720"/>
        <w:rPr>
          <w:szCs w:val="26"/>
        </w:rPr>
      </w:pPr>
      <w:r>
        <w:rPr>
          <w:szCs w:val="26"/>
        </w:rPr>
        <w:t>БАЖЕНОВА Н.Г. – первый проректор по учебной работе. Доложила о лицее университета: анализ состояния, перспективы развития (доклад прилагается).</w:t>
      </w:r>
    </w:p>
    <w:p w:rsidR="007E73E6" w:rsidRPr="00C27E64" w:rsidRDefault="007E73E6" w:rsidP="007E73E6">
      <w:pPr>
        <w:spacing w:line="360" w:lineRule="auto"/>
        <w:jc w:val="center"/>
        <w:rPr>
          <w:szCs w:val="26"/>
        </w:rPr>
      </w:pPr>
      <w:r w:rsidRPr="00C27E64">
        <w:rPr>
          <w:szCs w:val="26"/>
        </w:rPr>
        <w:t>После обмена мнениями,</w:t>
      </w:r>
    </w:p>
    <w:p w:rsidR="007E73E6" w:rsidRPr="006E7ED5" w:rsidRDefault="007E73E6" w:rsidP="007E73E6">
      <w:pPr>
        <w:spacing w:line="360" w:lineRule="auto"/>
        <w:jc w:val="both"/>
        <w:rPr>
          <w:szCs w:val="26"/>
        </w:rPr>
      </w:pPr>
      <w:r w:rsidRPr="006E7ED5">
        <w:rPr>
          <w:szCs w:val="26"/>
        </w:rPr>
        <w:t>ПОСТАНОВИЛИ: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iCs/>
          <w:szCs w:val="26"/>
        </w:rPr>
      </w:pPr>
      <w:r>
        <w:rPr>
          <w:iCs/>
          <w:szCs w:val="26"/>
        </w:rPr>
        <w:t>1. </w:t>
      </w:r>
      <w:r w:rsidRPr="00BB004A">
        <w:rPr>
          <w:iCs/>
          <w:szCs w:val="26"/>
        </w:rPr>
        <w:t>Продолжить работу по аттестации педагогических кадров, реализующих программу среднего (полного) общего о</w:t>
      </w:r>
      <w:r>
        <w:rPr>
          <w:iCs/>
          <w:szCs w:val="26"/>
        </w:rPr>
        <w:t>бразования в лицее университета</w:t>
      </w:r>
      <w:r w:rsidRPr="00BB004A">
        <w:rPr>
          <w:iCs/>
          <w:szCs w:val="26"/>
        </w:rPr>
        <w:t xml:space="preserve"> (</w:t>
      </w:r>
      <w:r>
        <w:rPr>
          <w:iCs/>
          <w:szCs w:val="26"/>
        </w:rPr>
        <w:t>о</w:t>
      </w:r>
      <w:r w:rsidRPr="00BB004A">
        <w:rPr>
          <w:iCs/>
          <w:szCs w:val="26"/>
        </w:rPr>
        <w:t>тв. – начальник отдела кадров Ковалева С.В., срок – в течение учебного года)</w:t>
      </w:r>
      <w:r>
        <w:rPr>
          <w:iCs/>
          <w:szCs w:val="26"/>
        </w:rPr>
        <w:t>.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iCs/>
          <w:szCs w:val="26"/>
        </w:rPr>
      </w:pPr>
      <w:r w:rsidRPr="00BB004A">
        <w:rPr>
          <w:iCs/>
          <w:szCs w:val="26"/>
        </w:rPr>
        <w:t>2.</w:t>
      </w:r>
      <w:r>
        <w:rPr>
          <w:iCs/>
          <w:szCs w:val="26"/>
        </w:rPr>
        <w:t> </w:t>
      </w:r>
      <w:r w:rsidRPr="00BB004A">
        <w:rPr>
          <w:iCs/>
          <w:szCs w:val="26"/>
        </w:rPr>
        <w:t>Первому проректору по УР Н.Г.</w:t>
      </w:r>
      <w:r>
        <w:rPr>
          <w:iCs/>
          <w:szCs w:val="26"/>
        </w:rPr>
        <w:t> </w:t>
      </w:r>
      <w:r w:rsidRPr="00BB004A">
        <w:rPr>
          <w:iCs/>
          <w:szCs w:val="26"/>
        </w:rPr>
        <w:t>Баженовой проработать вопрос с начальником отдела образования мэрии муниципального образования «Город Биробиджан» М.Н.</w:t>
      </w:r>
      <w:r>
        <w:rPr>
          <w:iCs/>
          <w:szCs w:val="26"/>
        </w:rPr>
        <w:t> </w:t>
      </w:r>
      <w:proofErr w:type="spellStart"/>
      <w:r w:rsidRPr="00BB004A">
        <w:rPr>
          <w:iCs/>
          <w:szCs w:val="26"/>
        </w:rPr>
        <w:t>Авачевой</w:t>
      </w:r>
      <w:proofErr w:type="spellEnd"/>
      <w:r w:rsidRPr="00BB004A">
        <w:rPr>
          <w:iCs/>
          <w:szCs w:val="26"/>
        </w:rPr>
        <w:t xml:space="preserve"> о включении лицея университета в список участников муниципального этапа Всероссийской олимпиады школьников</w:t>
      </w:r>
      <w:r>
        <w:rPr>
          <w:iCs/>
          <w:szCs w:val="26"/>
        </w:rPr>
        <w:t xml:space="preserve"> (с</w:t>
      </w:r>
      <w:r w:rsidRPr="00BB004A">
        <w:rPr>
          <w:iCs/>
          <w:szCs w:val="26"/>
        </w:rPr>
        <w:t>рок – до 30.11.2013г.)</w:t>
      </w:r>
      <w:r>
        <w:rPr>
          <w:iCs/>
          <w:szCs w:val="26"/>
        </w:rPr>
        <w:t>.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iCs/>
          <w:szCs w:val="26"/>
        </w:rPr>
      </w:pPr>
      <w:r w:rsidRPr="00BB004A">
        <w:rPr>
          <w:iCs/>
          <w:szCs w:val="26"/>
        </w:rPr>
        <w:t>3.</w:t>
      </w:r>
      <w:r>
        <w:rPr>
          <w:iCs/>
          <w:szCs w:val="26"/>
        </w:rPr>
        <w:t> </w:t>
      </w:r>
      <w:r w:rsidRPr="00BB004A">
        <w:rPr>
          <w:iCs/>
          <w:szCs w:val="26"/>
        </w:rPr>
        <w:t>Директору лицея Ю.П.</w:t>
      </w:r>
      <w:r>
        <w:rPr>
          <w:iCs/>
          <w:szCs w:val="26"/>
        </w:rPr>
        <w:t xml:space="preserve"> </w:t>
      </w:r>
      <w:proofErr w:type="spellStart"/>
      <w:r w:rsidRPr="00BB004A">
        <w:rPr>
          <w:iCs/>
          <w:szCs w:val="26"/>
        </w:rPr>
        <w:t>Штепе</w:t>
      </w:r>
      <w:proofErr w:type="spellEnd"/>
      <w:r w:rsidRPr="00BB004A">
        <w:rPr>
          <w:iCs/>
          <w:szCs w:val="26"/>
        </w:rPr>
        <w:t>: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iCs/>
          <w:szCs w:val="26"/>
        </w:rPr>
      </w:pPr>
      <w:r w:rsidRPr="00BB004A">
        <w:rPr>
          <w:iCs/>
          <w:szCs w:val="26"/>
        </w:rPr>
        <w:t>-</w:t>
      </w:r>
      <w:r>
        <w:rPr>
          <w:iCs/>
          <w:szCs w:val="26"/>
        </w:rPr>
        <w:t> </w:t>
      </w:r>
      <w:r w:rsidRPr="00BB004A">
        <w:rPr>
          <w:iCs/>
          <w:szCs w:val="26"/>
        </w:rPr>
        <w:t>актуализировать положение «О лицее» (</w:t>
      </w:r>
      <w:r>
        <w:rPr>
          <w:iCs/>
          <w:szCs w:val="26"/>
        </w:rPr>
        <w:t>с</w:t>
      </w:r>
      <w:r w:rsidRPr="00BB004A">
        <w:rPr>
          <w:iCs/>
          <w:szCs w:val="26"/>
        </w:rPr>
        <w:t>рок – до 30.12.2013</w:t>
      </w:r>
      <w:r>
        <w:rPr>
          <w:iCs/>
          <w:szCs w:val="26"/>
        </w:rPr>
        <w:t xml:space="preserve"> </w:t>
      </w:r>
      <w:r w:rsidRPr="00BB004A">
        <w:rPr>
          <w:iCs/>
          <w:szCs w:val="26"/>
        </w:rPr>
        <w:t>г.);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szCs w:val="26"/>
        </w:rPr>
      </w:pPr>
      <w:r>
        <w:rPr>
          <w:iCs/>
          <w:szCs w:val="26"/>
        </w:rPr>
        <w:t>- </w:t>
      </w:r>
      <w:r w:rsidRPr="00BB004A">
        <w:rPr>
          <w:iCs/>
          <w:szCs w:val="26"/>
        </w:rPr>
        <w:t xml:space="preserve">разработать и представить план агитационной кампании по </w:t>
      </w:r>
      <w:r w:rsidRPr="00BB004A">
        <w:rPr>
          <w:szCs w:val="26"/>
        </w:rPr>
        <w:t>формированию контингента обучающихся лицея из мотивированных и одаренных старшеклассников на 2014</w:t>
      </w:r>
      <w:r>
        <w:rPr>
          <w:szCs w:val="26"/>
        </w:rPr>
        <w:t xml:space="preserve"> </w:t>
      </w:r>
      <w:r w:rsidRPr="00BB004A">
        <w:rPr>
          <w:szCs w:val="26"/>
        </w:rPr>
        <w:t>г. (</w:t>
      </w:r>
      <w:r>
        <w:rPr>
          <w:szCs w:val="26"/>
        </w:rPr>
        <w:t>с</w:t>
      </w:r>
      <w:r w:rsidRPr="00BB004A">
        <w:rPr>
          <w:szCs w:val="26"/>
        </w:rPr>
        <w:t>рок - до 30.11.2013</w:t>
      </w:r>
      <w:r>
        <w:rPr>
          <w:szCs w:val="26"/>
        </w:rPr>
        <w:t xml:space="preserve"> </w:t>
      </w:r>
      <w:r w:rsidRPr="00BB004A">
        <w:rPr>
          <w:szCs w:val="26"/>
        </w:rPr>
        <w:t>г.);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- </w:t>
      </w:r>
      <w:r w:rsidRPr="00BB004A">
        <w:rPr>
          <w:szCs w:val="26"/>
        </w:rPr>
        <w:t>подготовить заявку на закупку необходимого лабораторного оборудования для повышения эффективности учебного процесса в лицее университета (</w:t>
      </w:r>
      <w:r>
        <w:rPr>
          <w:szCs w:val="26"/>
        </w:rPr>
        <w:t>с</w:t>
      </w:r>
      <w:r w:rsidRPr="00BB004A">
        <w:rPr>
          <w:szCs w:val="26"/>
        </w:rPr>
        <w:t>рок – до 10.11.2013г.);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- </w:t>
      </w:r>
      <w:r w:rsidRPr="00BB004A">
        <w:rPr>
          <w:szCs w:val="26"/>
        </w:rPr>
        <w:t>актуализировать структуру рабочей учебной программы по предметам учебного плана в соответствии с  отдельными показателями, выдвигаемыми при государственной аккредитации общеобразовательных учреждений (</w:t>
      </w:r>
      <w:r>
        <w:rPr>
          <w:szCs w:val="26"/>
        </w:rPr>
        <w:t>с</w:t>
      </w:r>
      <w:r w:rsidRPr="00BB004A">
        <w:rPr>
          <w:szCs w:val="26"/>
        </w:rPr>
        <w:t xml:space="preserve">рок – </w:t>
      </w:r>
      <w:r w:rsidR="00832572">
        <w:rPr>
          <w:szCs w:val="26"/>
        </w:rPr>
        <w:t xml:space="preserve">до </w:t>
      </w:r>
      <w:r w:rsidRPr="00BB004A">
        <w:rPr>
          <w:szCs w:val="26"/>
        </w:rPr>
        <w:t>30.11.2013</w:t>
      </w:r>
      <w:r>
        <w:rPr>
          <w:szCs w:val="26"/>
        </w:rPr>
        <w:t> </w:t>
      </w:r>
      <w:r w:rsidRPr="00BB004A">
        <w:rPr>
          <w:szCs w:val="26"/>
        </w:rPr>
        <w:t>г.);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- </w:t>
      </w:r>
      <w:r w:rsidRPr="00BB004A">
        <w:rPr>
          <w:szCs w:val="26"/>
        </w:rPr>
        <w:t xml:space="preserve">представить предложения по выполнению </w:t>
      </w:r>
      <w:proofErr w:type="spellStart"/>
      <w:r w:rsidRPr="00BB004A">
        <w:rPr>
          <w:szCs w:val="26"/>
        </w:rPr>
        <w:t>аккредитационного</w:t>
      </w:r>
      <w:proofErr w:type="spellEnd"/>
      <w:r w:rsidRPr="00BB004A">
        <w:rPr>
          <w:szCs w:val="26"/>
        </w:rPr>
        <w:t xml:space="preserve"> показателя «</w:t>
      </w:r>
      <w:r>
        <w:rPr>
          <w:szCs w:val="26"/>
        </w:rPr>
        <w:t>П</w:t>
      </w:r>
      <w:r w:rsidRPr="00BB004A">
        <w:rPr>
          <w:szCs w:val="26"/>
        </w:rPr>
        <w:t>олучение педагогическими работниками дополнительного профессионального образования (повышение квалификации или профессиональной переподготовка)» (</w:t>
      </w:r>
      <w:r>
        <w:rPr>
          <w:szCs w:val="26"/>
        </w:rPr>
        <w:t>с</w:t>
      </w:r>
      <w:r w:rsidRPr="00BB004A">
        <w:rPr>
          <w:szCs w:val="26"/>
        </w:rPr>
        <w:t>рок – до 30.11.2013</w:t>
      </w:r>
      <w:r>
        <w:rPr>
          <w:szCs w:val="26"/>
        </w:rPr>
        <w:t xml:space="preserve"> </w:t>
      </w:r>
      <w:r w:rsidRPr="00BB004A">
        <w:rPr>
          <w:szCs w:val="26"/>
        </w:rPr>
        <w:t>г.)</w:t>
      </w:r>
      <w:r>
        <w:rPr>
          <w:szCs w:val="26"/>
        </w:rPr>
        <w:t>.</w:t>
      </w:r>
    </w:p>
    <w:p w:rsidR="007E73E6" w:rsidRPr="00BB004A" w:rsidRDefault="007E73E6" w:rsidP="007E73E6">
      <w:pPr>
        <w:spacing w:line="360" w:lineRule="auto"/>
        <w:ind w:firstLine="709"/>
        <w:jc w:val="both"/>
        <w:rPr>
          <w:iCs/>
          <w:szCs w:val="26"/>
        </w:rPr>
      </w:pPr>
      <w:r>
        <w:rPr>
          <w:szCs w:val="26"/>
        </w:rPr>
        <w:t>4. </w:t>
      </w:r>
      <w:r w:rsidRPr="00BB004A">
        <w:rPr>
          <w:szCs w:val="26"/>
        </w:rPr>
        <w:t xml:space="preserve">Проректору по </w:t>
      </w:r>
      <w:proofErr w:type="spellStart"/>
      <w:r w:rsidRPr="00BB004A">
        <w:rPr>
          <w:szCs w:val="26"/>
        </w:rPr>
        <w:t>ЭКСиАХР</w:t>
      </w:r>
      <w:proofErr w:type="spellEnd"/>
      <w:r w:rsidRPr="00BB004A">
        <w:rPr>
          <w:szCs w:val="26"/>
        </w:rPr>
        <w:t xml:space="preserve"> А.И.Семенову при формировании плана финансово-хозяйственной деятельности предусмотреть средства под закупку лабораторного оборудования для повышения эффективности учебного процесса в лицее университета.</w:t>
      </w:r>
    </w:p>
    <w:p w:rsidR="007E73E6" w:rsidRPr="007222C1" w:rsidRDefault="007E73E6" w:rsidP="007E73E6">
      <w:pPr>
        <w:pStyle w:val="a5"/>
        <w:ind w:firstLine="0"/>
        <w:jc w:val="center"/>
        <w:rPr>
          <w:szCs w:val="26"/>
        </w:rPr>
      </w:pPr>
      <w:r w:rsidRPr="007222C1">
        <w:rPr>
          <w:szCs w:val="26"/>
        </w:rPr>
        <w:t>«За» – 2</w:t>
      </w:r>
      <w:r>
        <w:rPr>
          <w:szCs w:val="26"/>
        </w:rPr>
        <w:t>0</w:t>
      </w:r>
      <w:r w:rsidRPr="007222C1">
        <w:rPr>
          <w:szCs w:val="26"/>
        </w:rPr>
        <w:t>, «против» – нет, «воздержавшихся» – нет.</w:t>
      </w:r>
    </w:p>
    <w:p w:rsidR="00D27EBE" w:rsidRPr="00A66877" w:rsidRDefault="00D27EBE">
      <w:pPr>
        <w:rPr>
          <w:szCs w:val="26"/>
        </w:rPr>
      </w:pPr>
    </w:p>
    <w:p w:rsidR="004C1E76" w:rsidRPr="00A66877" w:rsidRDefault="004C1E76" w:rsidP="004C1E76">
      <w:pPr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A66877">
        <w:rPr>
          <w:szCs w:val="26"/>
        </w:rPr>
        <w:t xml:space="preserve">Председатель </w:t>
      </w:r>
      <w:r w:rsidRPr="00A66877">
        <w:rPr>
          <w:szCs w:val="26"/>
        </w:rPr>
        <w:tab/>
      </w:r>
      <w:r w:rsidR="004B02DE">
        <w:rPr>
          <w:szCs w:val="26"/>
        </w:rPr>
        <w:t>Н.Г. Баженова</w:t>
      </w:r>
    </w:p>
    <w:p w:rsidR="004C1E76" w:rsidRPr="00A66877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A66877">
        <w:rPr>
          <w:szCs w:val="26"/>
        </w:rPr>
        <w:t>Секретарь</w:t>
      </w:r>
      <w:r w:rsidRPr="00A66877">
        <w:rPr>
          <w:szCs w:val="26"/>
        </w:rPr>
        <w:tab/>
      </w:r>
      <w:r w:rsidR="00F83F32" w:rsidRPr="00A66877">
        <w:rPr>
          <w:szCs w:val="26"/>
        </w:rPr>
        <w:t>И.М. Воротилкина</w:t>
      </w:r>
    </w:p>
    <w:p w:rsidR="004C1E76" w:rsidRPr="00A66877" w:rsidRDefault="004C1E76" w:rsidP="004C1E76">
      <w:pPr>
        <w:spacing w:before="120" w:line="360" w:lineRule="auto"/>
        <w:rPr>
          <w:szCs w:val="26"/>
        </w:rPr>
      </w:pPr>
      <w:r w:rsidRPr="00A66877">
        <w:rPr>
          <w:szCs w:val="26"/>
        </w:rPr>
        <w:t>Верно:</w:t>
      </w:r>
    </w:p>
    <w:p w:rsidR="004C1E76" w:rsidRPr="00A66877" w:rsidRDefault="00FB0E2F" w:rsidP="004C1E76">
      <w:pPr>
        <w:tabs>
          <w:tab w:val="left" w:pos="6800"/>
        </w:tabs>
        <w:rPr>
          <w:szCs w:val="26"/>
        </w:rPr>
      </w:pPr>
      <w:r w:rsidRPr="00A66877">
        <w:rPr>
          <w:szCs w:val="26"/>
        </w:rPr>
        <w:t>Документовед</w:t>
      </w:r>
      <w:r w:rsidR="004C1E76" w:rsidRPr="00A66877">
        <w:rPr>
          <w:szCs w:val="26"/>
        </w:rPr>
        <w:t xml:space="preserve"> ученого совета</w:t>
      </w:r>
      <w:r w:rsidR="004C1E76" w:rsidRPr="00A66877">
        <w:rPr>
          <w:szCs w:val="26"/>
        </w:rPr>
        <w:tab/>
      </w:r>
      <w:r w:rsidRPr="00A66877">
        <w:rPr>
          <w:szCs w:val="26"/>
        </w:rPr>
        <w:t>С.В. Степаненко</w:t>
      </w:r>
    </w:p>
    <w:p w:rsidR="005603C2" w:rsidRPr="00A66877" w:rsidRDefault="004C1E76" w:rsidP="004C1E76">
      <w:pPr>
        <w:tabs>
          <w:tab w:val="left" w:pos="6760"/>
        </w:tabs>
        <w:rPr>
          <w:szCs w:val="26"/>
        </w:rPr>
      </w:pPr>
      <w:r w:rsidRPr="00A66877">
        <w:rPr>
          <w:szCs w:val="26"/>
        </w:rPr>
        <w:t>_________________</w:t>
      </w:r>
    </w:p>
    <w:sectPr w:rsidR="005603C2" w:rsidRPr="00A66877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75C"/>
    <w:rsid w:val="0002652E"/>
    <w:rsid w:val="0003740D"/>
    <w:rsid w:val="00041E00"/>
    <w:rsid w:val="00074276"/>
    <w:rsid w:val="000764EF"/>
    <w:rsid w:val="00077F29"/>
    <w:rsid w:val="000C5BBF"/>
    <w:rsid w:val="000D5F9E"/>
    <w:rsid w:val="000F0D0C"/>
    <w:rsid w:val="00113A9A"/>
    <w:rsid w:val="00116F86"/>
    <w:rsid w:val="00121AF0"/>
    <w:rsid w:val="00127AFC"/>
    <w:rsid w:val="00172103"/>
    <w:rsid w:val="001840B8"/>
    <w:rsid w:val="0018494B"/>
    <w:rsid w:val="00207B9F"/>
    <w:rsid w:val="002314AA"/>
    <w:rsid w:val="0025036C"/>
    <w:rsid w:val="00292215"/>
    <w:rsid w:val="002A44C1"/>
    <w:rsid w:val="002B3F9C"/>
    <w:rsid w:val="00393AB8"/>
    <w:rsid w:val="003B62E1"/>
    <w:rsid w:val="003E10C2"/>
    <w:rsid w:val="003F3F46"/>
    <w:rsid w:val="004160A7"/>
    <w:rsid w:val="004B02DE"/>
    <w:rsid w:val="004B31F5"/>
    <w:rsid w:val="004C1E76"/>
    <w:rsid w:val="004D2B33"/>
    <w:rsid w:val="005105A4"/>
    <w:rsid w:val="005234D8"/>
    <w:rsid w:val="00544510"/>
    <w:rsid w:val="005565A3"/>
    <w:rsid w:val="00557990"/>
    <w:rsid w:val="005603C2"/>
    <w:rsid w:val="005614D3"/>
    <w:rsid w:val="00577660"/>
    <w:rsid w:val="00585CA0"/>
    <w:rsid w:val="005C0608"/>
    <w:rsid w:val="005F22AE"/>
    <w:rsid w:val="00612B08"/>
    <w:rsid w:val="00615878"/>
    <w:rsid w:val="0061652D"/>
    <w:rsid w:val="00636824"/>
    <w:rsid w:val="00651976"/>
    <w:rsid w:val="00654EE2"/>
    <w:rsid w:val="00686045"/>
    <w:rsid w:val="006A5932"/>
    <w:rsid w:val="006D4551"/>
    <w:rsid w:val="006E3E30"/>
    <w:rsid w:val="00743DD5"/>
    <w:rsid w:val="007979BE"/>
    <w:rsid w:val="007C33C1"/>
    <w:rsid w:val="007E73E6"/>
    <w:rsid w:val="007F7239"/>
    <w:rsid w:val="00810937"/>
    <w:rsid w:val="00820679"/>
    <w:rsid w:val="00827933"/>
    <w:rsid w:val="00832132"/>
    <w:rsid w:val="00832572"/>
    <w:rsid w:val="00847E35"/>
    <w:rsid w:val="00857738"/>
    <w:rsid w:val="00862D81"/>
    <w:rsid w:val="00885DDC"/>
    <w:rsid w:val="0089236B"/>
    <w:rsid w:val="00893CF3"/>
    <w:rsid w:val="008975EE"/>
    <w:rsid w:val="008A5806"/>
    <w:rsid w:val="008B1B4A"/>
    <w:rsid w:val="008B22DB"/>
    <w:rsid w:val="008F0A15"/>
    <w:rsid w:val="008F1933"/>
    <w:rsid w:val="00906322"/>
    <w:rsid w:val="00924FDC"/>
    <w:rsid w:val="00927A11"/>
    <w:rsid w:val="00946060"/>
    <w:rsid w:val="00957EBC"/>
    <w:rsid w:val="00961405"/>
    <w:rsid w:val="009C4317"/>
    <w:rsid w:val="009D4BD3"/>
    <w:rsid w:val="009D7E2C"/>
    <w:rsid w:val="009E63A0"/>
    <w:rsid w:val="00A121B9"/>
    <w:rsid w:val="00A43080"/>
    <w:rsid w:val="00A66877"/>
    <w:rsid w:val="00A738DA"/>
    <w:rsid w:val="00A73D4B"/>
    <w:rsid w:val="00A979F0"/>
    <w:rsid w:val="00AB7325"/>
    <w:rsid w:val="00AC350A"/>
    <w:rsid w:val="00AD3BE2"/>
    <w:rsid w:val="00AD653F"/>
    <w:rsid w:val="00AE6C7C"/>
    <w:rsid w:val="00AF43E3"/>
    <w:rsid w:val="00B10366"/>
    <w:rsid w:val="00B10DBF"/>
    <w:rsid w:val="00B116DF"/>
    <w:rsid w:val="00B51DF5"/>
    <w:rsid w:val="00B5406C"/>
    <w:rsid w:val="00BC18A1"/>
    <w:rsid w:val="00BC1D08"/>
    <w:rsid w:val="00BD1DDE"/>
    <w:rsid w:val="00C019DD"/>
    <w:rsid w:val="00C26B0A"/>
    <w:rsid w:val="00C471C4"/>
    <w:rsid w:val="00C5243F"/>
    <w:rsid w:val="00C72163"/>
    <w:rsid w:val="00C942AD"/>
    <w:rsid w:val="00CB5731"/>
    <w:rsid w:val="00CC3ADA"/>
    <w:rsid w:val="00CE271D"/>
    <w:rsid w:val="00D27EBE"/>
    <w:rsid w:val="00D31965"/>
    <w:rsid w:val="00D66A63"/>
    <w:rsid w:val="00D94F8E"/>
    <w:rsid w:val="00DE4388"/>
    <w:rsid w:val="00DF0E41"/>
    <w:rsid w:val="00DF2EBA"/>
    <w:rsid w:val="00DF63CC"/>
    <w:rsid w:val="00DF6AF0"/>
    <w:rsid w:val="00E2388B"/>
    <w:rsid w:val="00E34F25"/>
    <w:rsid w:val="00E50797"/>
    <w:rsid w:val="00E61010"/>
    <w:rsid w:val="00E8700C"/>
    <w:rsid w:val="00E965A4"/>
    <w:rsid w:val="00ED047E"/>
    <w:rsid w:val="00ED1D19"/>
    <w:rsid w:val="00EE027C"/>
    <w:rsid w:val="00F13FA6"/>
    <w:rsid w:val="00F51980"/>
    <w:rsid w:val="00F64DC2"/>
    <w:rsid w:val="00F7068C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6A593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DFD0-E1E8-4030-8EA8-F190835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2013-11-28T05:04:00Z</cp:lastPrinted>
  <dcterms:created xsi:type="dcterms:W3CDTF">2013-11-13T00:29:00Z</dcterms:created>
  <dcterms:modified xsi:type="dcterms:W3CDTF">2013-11-28T05:06:00Z</dcterms:modified>
</cp:coreProperties>
</file>