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A2" w:rsidRPr="00B212BA" w:rsidRDefault="00EB4CA2" w:rsidP="001D1C9E">
      <w:pPr>
        <w:spacing w:after="80" w:line="276" w:lineRule="auto"/>
        <w:jc w:val="center"/>
        <w:rPr>
          <w:sz w:val="24"/>
          <w:szCs w:val="24"/>
        </w:rPr>
      </w:pPr>
      <w:r w:rsidRPr="00B212BA">
        <w:rPr>
          <w:sz w:val="24"/>
          <w:szCs w:val="24"/>
        </w:rPr>
        <w:t>МИНОБРНАУКИ  РОССИИ</w:t>
      </w:r>
    </w:p>
    <w:p w:rsidR="00EB4CA2" w:rsidRPr="00B212BA" w:rsidRDefault="00EB4CA2" w:rsidP="001D1C9E">
      <w:pPr>
        <w:spacing w:line="276" w:lineRule="auto"/>
        <w:jc w:val="center"/>
        <w:rPr>
          <w:sz w:val="24"/>
          <w:szCs w:val="24"/>
        </w:rPr>
      </w:pPr>
      <w:r w:rsidRPr="00B212BA">
        <w:rPr>
          <w:sz w:val="24"/>
          <w:szCs w:val="24"/>
        </w:rPr>
        <w:t>Федеральное государственное бюджетное образовательное учреждение</w:t>
      </w:r>
      <w:r w:rsidRPr="00B212BA">
        <w:rPr>
          <w:sz w:val="24"/>
          <w:szCs w:val="24"/>
        </w:rPr>
        <w:br/>
        <w:t>высшего профессионального образования</w:t>
      </w:r>
    </w:p>
    <w:p w:rsidR="00EB4CA2" w:rsidRPr="00B212BA" w:rsidRDefault="00EB4CA2" w:rsidP="001D1C9E">
      <w:pPr>
        <w:spacing w:line="276" w:lineRule="auto"/>
        <w:jc w:val="center"/>
        <w:rPr>
          <w:b/>
          <w:sz w:val="24"/>
          <w:szCs w:val="24"/>
        </w:rPr>
      </w:pPr>
      <w:r w:rsidRPr="00B212BA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EB4CA2" w:rsidRPr="00B212BA" w:rsidRDefault="00EB4CA2" w:rsidP="001D1C9E">
      <w:pPr>
        <w:spacing w:before="240" w:line="276" w:lineRule="auto"/>
        <w:jc w:val="both"/>
        <w:rPr>
          <w:sz w:val="24"/>
          <w:szCs w:val="24"/>
        </w:rPr>
      </w:pPr>
      <w:r w:rsidRPr="00B212BA">
        <w:rPr>
          <w:sz w:val="24"/>
          <w:szCs w:val="24"/>
        </w:rPr>
        <w:t>ВЫПИСКА ИЗ ПРОТОКОЛА</w:t>
      </w:r>
    </w:p>
    <w:p w:rsidR="00EB4CA2" w:rsidRPr="00B212BA" w:rsidRDefault="00EB4CA2" w:rsidP="001D1C9E">
      <w:pPr>
        <w:tabs>
          <w:tab w:val="left" w:pos="2127"/>
          <w:tab w:val="left" w:pos="2835"/>
        </w:tabs>
        <w:spacing w:line="276" w:lineRule="auto"/>
        <w:jc w:val="both"/>
        <w:rPr>
          <w:sz w:val="24"/>
          <w:szCs w:val="24"/>
        </w:rPr>
      </w:pPr>
      <w:r w:rsidRPr="00B212BA">
        <w:rPr>
          <w:sz w:val="24"/>
          <w:szCs w:val="24"/>
        </w:rPr>
        <w:t xml:space="preserve">25.12.2012                 </w:t>
      </w:r>
      <w:r w:rsidR="001D1C9E" w:rsidRPr="00B212BA">
        <w:rPr>
          <w:sz w:val="24"/>
          <w:szCs w:val="24"/>
        </w:rPr>
        <w:t xml:space="preserve">  </w:t>
      </w:r>
      <w:r w:rsidRPr="00B212BA">
        <w:rPr>
          <w:sz w:val="24"/>
          <w:szCs w:val="24"/>
        </w:rPr>
        <w:t>№ 03</w:t>
      </w:r>
    </w:p>
    <w:p w:rsidR="00EB4CA2" w:rsidRPr="00B212BA" w:rsidRDefault="00EB4CA2" w:rsidP="001D1C9E">
      <w:pPr>
        <w:tabs>
          <w:tab w:val="left" w:pos="2127"/>
          <w:tab w:val="left" w:pos="2835"/>
        </w:tabs>
        <w:spacing w:line="276" w:lineRule="auto"/>
        <w:jc w:val="both"/>
        <w:rPr>
          <w:sz w:val="24"/>
          <w:szCs w:val="24"/>
        </w:rPr>
      </w:pPr>
      <w:r w:rsidRPr="00B212BA">
        <w:rPr>
          <w:sz w:val="24"/>
          <w:szCs w:val="24"/>
        </w:rPr>
        <w:t>г</w:t>
      </w:r>
      <w:proofErr w:type="gramStart"/>
      <w:r w:rsidRPr="00B212BA">
        <w:rPr>
          <w:sz w:val="24"/>
          <w:szCs w:val="24"/>
        </w:rPr>
        <w:t>.Б</w:t>
      </w:r>
      <w:proofErr w:type="gramEnd"/>
      <w:r w:rsidRPr="00B212BA">
        <w:rPr>
          <w:sz w:val="24"/>
          <w:szCs w:val="24"/>
        </w:rPr>
        <w:t>иробиджан</w:t>
      </w:r>
    </w:p>
    <w:p w:rsidR="00EB4CA2" w:rsidRPr="00B212BA" w:rsidRDefault="00EB4CA2" w:rsidP="001D1C9E">
      <w:pPr>
        <w:pStyle w:val="1"/>
        <w:spacing w:before="120" w:after="120" w:line="276" w:lineRule="auto"/>
        <w:jc w:val="both"/>
        <w:rPr>
          <w:sz w:val="24"/>
          <w:szCs w:val="24"/>
        </w:rPr>
      </w:pPr>
      <w:r w:rsidRPr="00B212BA">
        <w:rPr>
          <w:sz w:val="24"/>
          <w:szCs w:val="24"/>
        </w:rPr>
        <w:t xml:space="preserve">Заседания </w:t>
      </w:r>
    </w:p>
    <w:p w:rsidR="00EB4CA2" w:rsidRPr="00B212BA" w:rsidRDefault="00EB4CA2" w:rsidP="001D1C9E">
      <w:pPr>
        <w:pStyle w:val="1"/>
        <w:tabs>
          <w:tab w:val="left" w:pos="1900"/>
        </w:tabs>
        <w:spacing w:before="240" w:line="276" w:lineRule="auto"/>
        <w:jc w:val="both"/>
        <w:rPr>
          <w:sz w:val="24"/>
          <w:szCs w:val="24"/>
        </w:rPr>
      </w:pPr>
      <w:r w:rsidRPr="00B212BA">
        <w:rPr>
          <w:sz w:val="24"/>
          <w:szCs w:val="24"/>
        </w:rPr>
        <w:t>Председатель</w:t>
      </w:r>
      <w:r w:rsidRPr="00B212BA">
        <w:rPr>
          <w:sz w:val="24"/>
          <w:szCs w:val="24"/>
        </w:rPr>
        <w:tab/>
        <w:t>- Л.С. Гринкруг</w:t>
      </w:r>
    </w:p>
    <w:p w:rsidR="00EB4CA2" w:rsidRPr="00B212BA" w:rsidRDefault="00EB4CA2" w:rsidP="001D1C9E">
      <w:pPr>
        <w:tabs>
          <w:tab w:val="left" w:pos="1900"/>
        </w:tabs>
        <w:spacing w:after="120" w:line="276" w:lineRule="auto"/>
        <w:jc w:val="both"/>
        <w:rPr>
          <w:sz w:val="24"/>
          <w:szCs w:val="24"/>
        </w:rPr>
      </w:pPr>
      <w:r w:rsidRPr="00B212BA">
        <w:rPr>
          <w:sz w:val="24"/>
          <w:szCs w:val="24"/>
        </w:rPr>
        <w:t>Секретарь</w:t>
      </w:r>
      <w:r w:rsidRPr="00B212BA">
        <w:rPr>
          <w:sz w:val="24"/>
          <w:szCs w:val="24"/>
        </w:rPr>
        <w:tab/>
        <w:t>- И.М. Воротилкина</w:t>
      </w:r>
    </w:p>
    <w:p w:rsidR="00EB4CA2" w:rsidRPr="00B212BA" w:rsidRDefault="00EB4CA2" w:rsidP="001D1C9E">
      <w:pPr>
        <w:spacing w:before="240" w:after="120" w:line="276" w:lineRule="auto"/>
        <w:jc w:val="both"/>
        <w:rPr>
          <w:sz w:val="24"/>
          <w:szCs w:val="24"/>
        </w:rPr>
      </w:pPr>
      <w:r w:rsidRPr="00B212BA">
        <w:rPr>
          <w:sz w:val="24"/>
          <w:szCs w:val="24"/>
        </w:rPr>
        <w:t>Присутствовали: 2</w:t>
      </w:r>
      <w:r w:rsidR="009B7350" w:rsidRPr="00B212BA">
        <w:rPr>
          <w:sz w:val="24"/>
          <w:szCs w:val="24"/>
        </w:rPr>
        <w:t>6</w:t>
      </w:r>
      <w:r w:rsidRPr="00B212BA">
        <w:rPr>
          <w:sz w:val="24"/>
          <w:szCs w:val="24"/>
        </w:rPr>
        <w:t xml:space="preserve"> членов ученого совета из 28 (явочный лист прилагается).</w:t>
      </w:r>
    </w:p>
    <w:p w:rsidR="00414854" w:rsidRPr="00B212BA" w:rsidRDefault="00EB4CA2" w:rsidP="001D1C9E">
      <w:pPr>
        <w:pStyle w:val="a3"/>
        <w:spacing w:before="240" w:line="276" w:lineRule="auto"/>
        <w:ind w:firstLine="0"/>
        <w:rPr>
          <w:sz w:val="24"/>
          <w:szCs w:val="24"/>
        </w:rPr>
      </w:pPr>
      <w:r w:rsidRPr="00B212BA">
        <w:rPr>
          <w:sz w:val="24"/>
          <w:szCs w:val="24"/>
        </w:rPr>
        <w:t>ПОВЕСТКА ДНЯ:</w:t>
      </w:r>
    </w:p>
    <w:p w:rsidR="008E7B01" w:rsidRPr="00D6387C" w:rsidRDefault="006633A0" w:rsidP="00D6387C">
      <w:pPr>
        <w:pStyle w:val="a3"/>
        <w:ind w:firstLine="708"/>
        <w:rPr>
          <w:sz w:val="24"/>
          <w:szCs w:val="24"/>
        </w:rPr>
      </w:pPr>
      <w:r w:rsidRPr="00D6387C">
        <w:rPr>
          <w:sz w:val="24"/>
          <w:szCs w:val="24"/>
        </w:rPr>
        <w:t xml:space="preserve">3. Об организации учебно-научного процесса в магистратуре университета. Доклад Баженовой Н.Г. </w:t>
      </w:r>
    </w:p>
    <w:p w:rsidR="00EB4CA2" w:rsidRPr="00D6387C" w:rsidRDefault="00B212BA" w:rsidP="00D6387C">
      <w:pPr>
        <w:pStyle w:val="a3"/>
        <w:ind w:firstLine="0"/>
        <w:rPr>
          <w:sz w:val="24"/>
          <w:szCs w:val="24"/>
        </w:rPr>
      </w:pPr>
      <w:r w:rsidRPr="00D6387C">
        <w:rPr>
          <w:sz w:val="24"/>
          <w:szCs w:val="24"/>
        </w:rPr>
        <w:t xml:space="preserve">3. </w:t>
      </w:r>
      <w:r w:rsidR="00EB4CA2" w:rsidRPr="00D6387C">
        <w:rPr>
          <w:sz w:val="24"/>
          <w:szCs w:val="24"/>
        </w:rPr>
        <w:t xml:space="preserve">СЛУШАЛИ: </w:t>
      </w:r>
    </w:p>
    <w:p w:rsidR="006633A0" w:rsidRPr="00D6387C" w:rsidRDefault="006633A0" w:rsidP="00D6387C">
      <w:pPr>
        <w:pStyle w:val="a3"/>
        <w:ind w:firstLine="708"/>
        <w:rPr>
          <w:sz w:val="24"/>
          <w:szCs w:val="24"/>
        </w:rPr>
      </w:pPr>
      <w:r w:rsidRPr="00D6387C">
        <w:rPr>
          <w:sz w:val="24"/>
          <w:szCs w:val="24"/>
        </w:rPr>
        <w:t xml:space="preserve">БАЖЕНОВА Н.Г. – первый проректор по учебной работе. Сообщила об организации учебно-научного процесса в магистратуре университета (доклад прилагается). </w:t>
      </w:r>
    </w:p>
    <w:p w:rsidR="00D6387C" w:rsidRPr="00D6387C" w:rsidRDefault="00D6387C" w:rsidP="00D6387C">
      <w:pPr>
        <w:spacing w:line="360" w:lineRule="auto"/>
        <w:ind w:firstLine="708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ГРИНКРУГ Л.С. – ректор университета. Есть вопросы к Наталье Геннадьевне?</w:t>
      </w:r>
    </w:p>
    <w:p w:rsidR="00D6387C" w:rsidRPr="00D6387C" w:rsidRDefault="00D6387C" w:rsidP="00D6387C">
      <w:pPr>
        <w:spacing w:line="360" w:lineRule="auto"/>
        <w:ind w:firstLine="708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ТОЛСТОГУЗОВ П.Н. – проректор по научной работе и инновациям. Оправдывает ли свое существование методологическая конференция по аспирантам и магистрантам, проводимая уже третий год?</w:t>
      </w:r>
    </w:p>
    <w:p w:rsidR="00D6387C" w:rsidRPr="00D6387C" w:rsidRDefault="00D6387C" w:rsidP="00D6387C">
      <w:pPr>
        <w:spacing w:line="360" w:lineRule="auto"/>
        <w:ind w:firstLine="708"/>
        <w:jc w:val="both"/>
        <w:rPr>
          <w:sz w:val="24"/>
          <w:szCs w:val="24"/>
        </w:rPr>
      </w:pPr>
      <w:r w:rsidRPr="00D6387C">
        <w:rPr>
          <w:sz w:val="24"/>
          <w:szCs w:val="24"/>
        </w:rPr>
        <w:t xml:space="preserve">БАЖЕНОВА Н.Г. - первый проректор по учебной работе. Это вопрос к руководителям секций. Я была всего лишь на одной секции, и могу сказать, что хорошего уровня представляют работы магистрантов первого года обучения, их очень интересно слушать. </w:t>
      </w:r>
    </w:p>
    <w:p w:rsidR="00D6387C" w:rsidRPr="00D6387C" w:rsidRDefault="00D6387C" w:rsidP="00D6387C">
      <w:pPr>
        <w:spacing w:line="360" w:lineRule="auto"/>
        <w:ind w:firstLine="708"/>
        <w:jc w:val="both"/>
        <w:rPr>
          <w:sz w:val="24"/>
          <w:szCs w:val="24"/>
        </w:rPr>
      </w:pPr>
      <w:r w:rsidRPr="00D6387C">
        <w:rPr>
          <w:sz w:val="24"/>
          <w:szCs w:val="24"/>
        </w:rPr>
        <w:t xml:space="preserve">ГРИНКРУГ Л.С. – ректор университета. Есть  еще вопросы? </w:t>
      </w:r>
    </w:p>
    <w:p w:rsidR="00D6387C" w:rsidRPr="00D6387C" w:rsidRDefault="00D6387C" w:rsidP="00D6387C">
      <w:pPr>
        <w:spacing w:line="360" w:lineRule="auto"/>
        <w:ind w:firstLine="708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ШАФРАНОВА О.Е. – декан факультета повышения квалификации преподавателей. Я бы хотела спросить  о том, почему во время доступа к магистерским программам через интернет возникают какие-либо проблемы?</w:t>
      </w:r>
    </w:p>
    <w:p w:rsidR="00D6387C" w:rsidRPr="00D6387C" w:rsidRDefault="00D6387C" w:rsidP="00D6387C">
      <w:pPr>
        <w:spacing w:line="360" w:lineRule="auto"/>
        <w:ind w:firstLine="708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ГРИНКРУГ Л.С. – ректор университета. Нужно уточнить у  управления о том, как организовать правильный, свободный доступ. Павел Николаевич, вы что-то хотели сказать?</w:t>
      </w:r>
    </w:p>
    <w:p w:rsidR="00D6387C" w:rsidRPr="00D6387C" w:rsidRDefault="00D6387C" w:rsidP="00D6387C">
      <w:pPr>
        <w:spacing w:line="360" w:lineRule="auto"/>
        <w:ind w:firstLine="708"/>
        <w:jc w:val="both"/>
        <w:rPr>
          <w:sz w:val="24"/>
          <w:szCs w:val="24"/>
        </w:rPr>
      </w:pPr>
      <w:r w:rsidRPr="00D6387C">
        <w:rPr>
          <w:sz w:val="24"/>
          <w:szCs w:val="24"/>
        </w:rPr>
        <w:t xml:space="preserve">ТОЛСТОГУЗОВ П.Н. – проректор по научной работе и инновациям. Да, у меня есть предложение по поводу конференции. По нашей статистике в ней принимают участие </w:t>
      </w:r>
      <w:r w:rsidRPr="00D6387C">
        <w:rPr>
          <w:sz w:val="24"/>
          <w:szCs w:val="24"/>
        </w:rPr>
        <w:lastRenderedPageBreak/>
        <w:t xml:space="preserve">порядка 10% аспирантов, остальной процент занимают магистранты. Нужно, чтобы учебно-методическое управление принимало активное участие в организации данной конференции. </w:t>
      </w:r>
    </w:p>
    <w:p w:rsidR="00D6387C" w:rsidRPr="00D6387C" w:rsidRDefault="00D6387C" w:rsidP="00D6387C">
      <w:pPr>
        <w:spacing w:line="360" w:lineRule="auto"/>
        <w:ind w:firstLine="708"/>
        <w:jc w:val="both"/>
        <w:rPr>
          <w:sz w:val="24"/>
          <w:szCs w:val="24"/>
        </w:rPr>
      </w:pPr>
      <w:r w:rsidRPr="00D6387C">
        <w:rPr>
          <w:sz w:val="24"/>
          <w:szCs w:val="24"/>
        </w:rPr>
        <w:t xml:space="preserve">ГРИНКРУГ Л.С. – ректор университета. Конечно же, я с вами согласен. Уважаемые коллеги, магистратуру мы должны развивать. В этом году мы хотим заказать дополнительные цифры приема, как на дневную, так и на заочную магистратуру. </w:t>
      </w:r>
    </w:p>
    <w:p w:rsidR="00D6387C" w:rsidRPr="00D6387C" w:rsidRDefault="00D6387C" w:rsidP="00D6387C">
      <w:pPr>
        <w:pStyle w:val="a3"/>
        <w:ind w:firstLine="708"/>
        <w:rPr>
          <w:sz w:val="24"/>
          <w:szCs w:val="24"/>
        </w:rPr>
      </w:pPr>
    </w:p>
    <w:p w:rsidR="00EB4CA2" w:rsidRPr="00D6387C" w:rsidRDefault="00EB4CA2" w:rsidP="00D6387C">
      <w:pPr>
        <w:pStyle w:val="a3"/>
        <w:ind w:firstLine="0"/>
        <w:jc w:val="left"/>
        <w:rPr>
          <w:sz w:val="24"/>
          <w:szCs w:val="24"/>
        </w:rPr>
      </w:pPr>
      <w:r w:rsidRPr="00D6387C">
        <w:rPr>
          <w:sz w:val="24"/>
          <w:szCs w:val="24"/>
        </w:rPr>
        <w:t>ПОСТАНОВИЛИ</w:t>
      </w:r>
      <w:r w:rsidR="0072459B" w:rsidRPr="00D6387C">
        <w:rPr>
          <w:sz w:val="24"/>
          <w:szCs w:val="24"/>
        </w:rPr>
        <w:t>:</w:t>
      </w:r>
    </w:p>
    <w:p w:rsidR="00EB4CA2" w:rsidRPr="00D6387C" w:rsidRDefault="0072459B" w:rsidP="00D6387C">
      <w:pPr>
        <w:tabs>
          <w:tab w:val="left" w:pos="1134"/>
          <w:tab w:val="left" w:pos="2268"/>
        </w:tabs>
        <w:spacing w:line="360" w:lineRule="auto"/>
        <w:ind w:firstLine="709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1</w:t>
      </w:r>
      <w:r w:rsidR="00240E9C" w:rsidRPr="00D6387C">
        <w:rPr>
          <w:sz w:val="24"/>
          <w:szCs w:val="24"/>
        </w:rPr>
        <w:t>.</w:t>
      </w:r>
      <w:r w:rsidRPr="00D6387C">
        <w:rPr>
          <w:sz w:val="24"/>
          <w:szCs w:val="24"/>
        </w:rPr>
        <w:t xml:space="preserve"> </w:t>
      </w:r>
      <w:r w:rsidR="006633A0" w:rsidRPr="00D6387C">
        <w:rPr>
          <w:sz w:val="24"/>
          <w:szCs w:val="24"/>
        </w:rPr>
        <w:t xml:space="preserve">Первому проректору по УР Н.Г. Баженовой выйти с предложением в Комитет Правительства ЕАО о преференциях при прохождении аттестации педагогических работников муниципальных бюджетных образовательных учреждений лицам, закончившим </w:t>
      </w:r>
      <w:proofErr w:type="gramStart"/>
      <w:r w:rsidR="006633A0" w:rsidRPr="00D6387C">
        <w:rPr>
          <w:sz w:val="24"/>
          <w:szCs w:val="24"/>
        </w:rPr>
        <w:t>обучение по программам</w:t>
      </w:r>
      <w:proofErr w:type="gramEnd"/>
      <w:r w:rsidR="006633A0" w:rsidRPr="00D6387C">
        <w:rPr>
          <w:sz w:val="24"/>
          <w:szCs w:val="24"/>
        </w:rPr>
        <w:t xml:space="preserve"> магистерской подготовки. </w:t>
      </w:r>
    </w:p>
    <w:p w:rsidR="006633A0" w:rsidRPr="00D6387C" w:rsidRDefault="00240E9C" w:rsidP="00D6387C">
      <w:pPr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D6387C">
        <w:rPr>
          <w:sz w:val="24"/>
          <w:szCs w:val="24"/>
        </w:rPr>
        <w:t xml:space="preserve">2. </w:t>
      </w:r>
      <w:r w:rsidR="006633A0" w:rsidRPr="00D6387C">
        <w:rPr>
          <w:sz w:val="24"/>
          <w:szCs w:val="24"/>
        </w:rPr>
        <w:t>Зав. выпускающими кафедрами:</w:t>
      </w:r>
    </w:p>
    <w:p w:rsidR="008E7B01" w:rsidRPr="00D6387C" w:rsidRDefault="008E7B01" w:rsidP="00D6387C">
      <w:pPr>
        <w:spacing w:line="360" w:lineRule="auto"/>
        <w:ind w:firstLine="709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- начать предварительную работу по формированию контингента закрепленных магистерских программ набора 2013.;</w:t>
      </w:r>
    </w:p>
    <w:p w:rsidR="008E7B01" w:rsidRPr="00D6387C" w:rsidRDefault="008E7B01" w:rsidP="00D6387C">
      <w:pPr>
        <w:spacing w:line="360" w:lineRule="auto"/>
        <w:ind w:firstLine="709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- отслеживать в течение двух лет обучения магистрантов выполнение ВКР (магистерской диссертации) – заслушивать на заседаниях кафедры, кафедральных семинарах, др.</w:t>
      </w:r>
    </w:p>
    <w:p w:rsidR="008E7B01" w:rsidRPr="00D6387C" w:rsidRDefault="00240E9C" w:rsidP="00D6387C">
      <w:pPr>
        <w:tabs>
          <w:tab w:val="left" w:pos="6804"/>
        </w:tabs>
        <w:spacing w:line="360" w:lineRule="auto"/>
        <w:ind w:firstLine="709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3.</w:t>
      </w:r>
      <w:r w:rsidR="0072459B" w:rsidRPr="00D6387C">
        <w:rPr>
          <w:sz w:val="24"/>
          <w:szCs w:val="24"/>
        </w:rPr>
        <w:t xml:space="preserve"> </w:t>
      </w:r>
      <w:r w:rsidR="008E7B01" w:rsidRPr="00D6387C">
        <w:rPr>
          <w:sz w:val="24"/>
          <w:szCs w:val="24"/>
        </w:rPr>
        <w:t>Научным руководителям магистрантов:</w:t>
      </w:r>
    </w:p>
    <w:p w:rsidR="008E7B01" w:rsidRPr="00D6387C" w:rsidRDefault="008E7B01" w:rsidP="00D6387C">
      <w:pPr>
        <w:spacing w:line="360" w:lineRule="auto"/>
        <w:ind w:firstLine="709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- планировать на втором году обучения совместную публикацию с магистрантом в изданиях перечня ВАК.</w:t>
      </w:r>
    </w:p>
    <w:p w:rsidR="006633A0" w:rsidRPr="00D6387C" w:rsidRDefault="00240E9C" w:rsidP="00D6387C">
      <w:pPr>
        <w:spacing w:line="360" w:lineRule="auto"/>
        <w:ind w:firstLine="709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4.</w:t>
      </w:r>
      <w:r w:rsidR="0072459B" w:rsidRPr="00D6387C">
        <w:rPr>
          <w:sz w:val="24"/>
          <w:szCs w:val="24"/>
        </w:rPr>
        <w:t xml:space="preserve"> </w:t>
      </w:r>
      <w:r w:rsidR="008E7B01" w:rsidRPr="00D6387C">
        <w:rPr>
          <w:sz w:val="24"/>
          <w:szCs w:val="24"/>
        </w:rPr>
        <w:t xml:space="preserve">Директору библиотеки Ю.Г. Лозовскому совместно с заведующими кафедрами подготовить предложение по пополнению библиотечного фонда литературой по дисциплинам учебных планов реализуемых магистерских программ. </w:t>
      </w:r>
    </w:p>
    <w:p w:rsidR="00EB4CA2" w:rsidRPr="00D6387C" w:rsidRDefault="00D36A45" w:rsidP="00D6387C">
      <w:pPr>
        <w:pStyle w:val="a3"/>
        <w:tabs>
          <w:tab w:val="left" w:pos="6663"/>
        </w:tabs>
        <w:ind w:firstLine="0"/>
        <w:jc w:val="center"/>
        <w:rPr>
          <w:sz w:val="24"/>
          <w:szCs w:val="24"/>
        </w:rPr>
      </w:pPr>
      <w:r w:rsidRPr="00D6387C">
        <w:rPr>
          <w:sz w:val="24"/>
          <w:szCs w:val="24"/>
        </w:rPr>
        <w:t>За" – 2</w:t>
      </w:r>
      <w:r w:rsidR="009B7350" w:rsidRPr="00D6387C">
        <w:rPr>
          <w:sz w:val="24"/>
          <w:szCs w:val="24"/>
        </w:rPr>
        <w:t>6</w:t>
      </w:r>
      <w:r w:rsidRPr="00D6387C">
        <w:rPr>
          <w:sz w:val="24"/>
          <w:szCs w:val="24"/>
        </w:rPr>
        <w:t xml:space="preserve">, "против" </w:t>
      </w:r>
      <w:r w:rsidR="001D1C9E" w:rsidRPr="00D6387C">
        <w:rPr>
          <w:sz w:val="24"/>
          <w:szCs w:val="24"/>
        </w:rPr>
        <w:t>– нет, "недействительных" – нет</w:t>
      </w:r>
      <w:r w:rsidR="00E33DA6" w:rsidRPr="00D6387C">
        <w:rPr>
          <w:sz w:val="24"/>
          <w:szCs w:val="24"/>
        </w:rPr>
        <w:t>"</w:t>
      </w:r>
      <w:r w:rsidR="001D1C9E" w:rsidRPr="00D6387C">
        <w:rPr>
          <w:sz w:val="24"/>
          <w:szCs w:val="24"/>
        </w:rPr>
        <w:t>.</w:t>
      </w:r>
    </w:p>
    <w:p w:rsidR="00EB4CA2" w:rsidRPr="00D6387C" w:rsidRDefault="00EB4CA2" w:rsidP="00D6387C">
      <w:pPr>
        <w:spacing w:line="360" w:lineRule="auto"/>
        <w:jc w:val="both"/>
        <w:rPr>
          <w:sz w:val="24"/>
          <w:szCs w:val="24"/>
        </w:rPr>
      </w:pPr>
    </w:p>
    <w:p w:rsidR="00EB4CA2" w:rsidRPr="00D6387C" w:rsidRDefault="00EB4CA2" w:rsidP="00D6387C">
      <w:pPr>
        <w:tabs>
          <w:tab w:val="left" w:pos="221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Председатель</w:t>
      </w:r>
      <w:r w:rsidR="00E70102" w:rsidRPr="00D6387C">
        <w:rPr>
          <w:sz w:val="24"/>
          <w:szCs w:val="24"/>
        </w:rPr>
        <w:tab/>
      </w:r>
      <w:r w:rsidR="00E70102" w:rsidRPr="00D6387C">
        <w:rPr>
          <w:sz w:val="24"/>
          <w:szCs w:val="24"/>
        </w:rPr>
        <w:tab/>
      </w:r>
      <w:r w:rsidRPr="00D6387C">
        <w:rPr>
          <w:sz w:val="24"/>
          <w:szCs w:val="24"/>
        </w:rPr>
        <w:t>Л.С. Гринкруг</w:t>
      </w:r>
    </w:p>
    <w:p w:rsidR="00EB4CA2" w:rsidRPr="00D6387C" w:rsidRDefault="00EB4CA2" w:rsidP="00D6387C">
      <w:pPr>
        <w:pStyle w:val="1"/>
        <w:tabs>
          <w:tab w:val="left" w:pos="221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Секретарь</w:t>
      </w:r>
      <w:r w:rsidR="00E70102" w:rsidRPr="00D6387C">
        <w:rPr>
          <w:sz w:val="24"/>
          <w:szCs w:val="24"/>
        </w:rPr>
        <w:tab/>
      </w:r>
      <w:r w:rsidR="00E70102" w:rsidRPr="00D6387C">
        <w:rPr>
          <w:sz w:val="24"/>
          <w:szCs w:val="24"/>
        </w:rPr>
        <w:tab/>
      </w:r>
      <w:r w:rsidRPr="00D6387C">
        <w:rPr>
          <w:sz w:val="24"/>
          <w:szCs w:val="24"/>
        </w:rPr>
        <w:t>И.М. Воротилкина</w:t>
      </w:r>
    </w:p>
    <w:p w:rsidR="00EB4CA2" w:rsidRPr="00D6387C" w:rsidRDefault="00EB4CA2" w:rsidP="00D6387C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Верно</w:t>
      </w:r>
    </w:p>
    <w:p w:rsidR="00EB4CA2" w:rsidRPr="00D6387C" w:rsidRDefault="00EB4CA2" w:rsidP="00D6387C">
      <w:pPr>
        <w:tabs>
          <w:tab w:val="left" w:pos="6800"/>
        </w:tabs>
        <w:spacing w:line="360" w:lineRule="auto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Документовед</w:t>
      </w:r>
      <w:r w:rsidR="00E70102" w:rsidRPr="00D6387C">
        <w:rPr>
          <w:sz w:val="24"/>
          <w:szCs w:val="24"/>
        </w:rPr>
        <w:tab/>
        <w:t>С.В. Степаненко</w:t>
      </w:r>
    </w:p>
    <w:p w:rsidR="002A63CB" w:rsidRPr="00D6387C" w:rsidRDefault="00EB4CA2" w:rsidP="00D6387C">
      <w:pPr>
        <w:tabs>
          <w:tab w:val="left" w:pos="6760"/>
        </w:tabs>
        <w:spacing w:line="360" w:lineRule="auto"/>
        <w:jc w:val="both"/>
        <w:rPr>
          <w:sz w:val="24"/>
          <w:szCs w:val="24"/>
        </w:rPr>
      </w:pPr>
      <w:r w:rsidRPr="00D6387C">
        <w:rPr>
          <w:sz w:val="24"/>
          <w:szCs w:val="24"/>
        </w:rPr>
        <w:t>_________________</w:t>
      </w:r>
    </w:p>
    <w:sectPr w:rsidR="002A63CB" w:rsidRPr="00D6387C" w:rsidSect="0033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1BCC"/>
    <w:multiLevelType w:val="hybridMultilevel"/>
    <w:tmpl w:val="CCD49D8A"/>
    <w:lvl w:ilvl="0" w:tplc="65B67E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4CA2"/>
    <w:rsid w:val="00124395"/>
    <w:rsid w:val="001D1C9E"/>
    <w:rsid w:val="00240E9C"/>
    <w:rsid w:val="00336378"/>
    <w:rsid w:val="003D1A24"/>
    <w:rsid w:val="00414854"/>
    <w:rsid w:val="005122E9"/>
    <w:rsid w:val="00591536"/>
    <w:rsid w:val="0062595B"/>
    <w:rsid w:val="00642AE8"/>
    <w:rsid w:val="006633A0"/>
    <w:rsid w:val="006B7035"/>
    <w:rsid w:val="0072459B"/>
    <w:rsid w:val="00732C77"/>
    <w:rsid w:val="007B63D8"/>
    <w:rsid w:val="007E02CA"/>
    <w:rsid w:val="007F7618"/>
    <w:rsid w:val="008E7B01"/>
    <w:rsid w:val="008F7CEB"/>
    <w:rsid w:val="0090424E"/>
    <w:rsid w:val="0093664D"/>
    <w:rsid w:val="009B0E65"/>
    <w:rsid w:val="009B7350"/>
    <w:rsid w:val="00B212BA"/>
    <w:rsid w:val="00D36A45"/>
    <w:rsid w:val="00D54502"/>
    <w:rsid w:val="00D6387C"/>
    <w:rsid w:val="00E33DA6"/>
    <w:rsid w:val="00E70102"/>
    <w:rsid w:val="00EB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A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CA2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C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4CA2"/>
    <w:pPr>
      <w:spacing w:line="360" w:lineRule="auto"/>
      <w:ind w:firstLine="78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B4C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6633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8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ДВГСГА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UchSovet</cp:lastModifiedBy>
  <cp:revision>14</cp:revision>
  <cp:lastPrinted>2013-01-22T04:31:00Z</cp:lastPrinted>
  <dcterms:created xsi:type="dcterms:W3CDTF">2013-01-22T04:08:00Z</dcterms:created>
  <dcterms:modified xsi:type="dcterms:W3CDTF">2013-07-15T01:47:00Z</dcterms:modified>
</cp:coreProperties>
</file>