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8E" w:rsidRPr="00885DDC" w:rsidRDefault="00D94F8E" w:rsidP="00D94F8E">
      <w:pPr>
        <w:spacing w:after="80" w:line="360" w:lineRule="auto"/>
        <w:jc w:val="center"/>
        <w:rPr>
          <w:sz w:val="24"/>
          <w:szCs w:val="24"/>
        </w:rPr>
      </w:pPr>
      <w:r w:rsidRPr="00885DDC">
        <w:rPr>
          <w:sz w:val="24"/>
          <w:szCs w:val="24"/>
        </w:rPr>
        <w:t>МИНОБРНАУКИ  РОССИИ</w:t>
      </w:r>
    </w:p>
    <w:p w:rsidR="00D94F8E" w:rsidRPr="00885DDC" w:rsidRDefault="00D94F8E" w:rsidP="00D94F8E">
      <w:pPr>
        <w:jc w:val="center"/>
        <w:rPr>
          <w:sz w:val="24"/>
          <w:szCs w:val="24"/>
        </w:rPr>
      </w:pPr>
      <w:r w:rsidRPr="00885DDC">
        <w:rPr>
          <w:sz w:val="24"/>
          <w:szCs w:val="24"/>
        </w:rPr>
        <w:t>Федеральное государственное бюджетное образовательное учреждение</w:t>
      </w:r>
      <w:r w:rsidRPr="00885DDC">
        <w:rPr>
          <w:sz w:val="24"/>
          <w:szCs w:val="24"/>
        </w:rPr>
        <w:br/>
        <w:t>высшего профессионального образования</w:t>
      </w:r>
    </w:p>
    <w:p w:rsidR="00D94F8E" w:rsidRPr="00885DDC" w:rsidRDefault="00D94F8E" w:rsidP="00D94F8E">
      <w:pPr>
        <w:jc w:val="center"/>
        <w:rPr>
          <w:b/>
          <w:sz w:val="24"/>
          <w:szCs w:val="24"/>
        </w:rPr>
      </w:pPr>
      <w:r w:rsidRPr="00885DDC">
        <w:rPr>
          <w:b/>
          <w:sz w:val="24"/>
          <w:szCs w:val="24"/>
        </w:rPr>
        <w:t>"</w:t>
      </w:r>
      <w:r w:rsidR="00DF2EBA" w:rsidRPr="00885DDC">
        <w:rPr>
          <w:b/>
          <w:sz w:val="24"/>
          <w:szCs w:val="24"/>
        </w:rPr>
        <w:t>Приамурский государственный университет имени Шолом-Алейхема</w:t>
      </w:r>
      <w:r w:rsidRPr="00885DDC">
        <w:rPr>
          <w:b/>
          <w:sz w:val="24"/>
          <w:szCs w:val="24"/>
        </w:rPr>
        <w:t>"</w:t>
      </w:r>
    </w:p>
    <w:p w:rsidR="00D94F8E" w:rsidRPr="00885DDC" w:rsidRDefault="00D94F8E" w:rsidP="00D94F8E">
      <w:pPr>
        <w:jc w:val="center"/>
        <w:rPr>
          <w:b/>
          <w:sz w:val="24"/>
          <w:szCs w:val="24"/>
        </w:rPr>
      </w:pPr>
    </w:p>
    <w:p w:rsidR="00F13FA6" w:rsidRPr="00885DDC" w:rsidRDefault="00F13FA6">
      <w:pPr>
        <w:spacing w:before="240" w:line="360" w:lineRule="auto"/>
        <w:rPr>
          <w:sz w:val="24"/>
          <w:szCs w:val="24"/>
        </w:rPr>
      </w:pPr>
      <w:r w:rsidRPr="00885DDC">
        <w:rPr>
          <w:sz w:val="24"/>
          <w:szCs w:val="24"/>
        </w:rPr>
        <w:t>ВЫПИСКА ИЗ ПРОТОКОЛА</w:t>
      </w:r>
    </w:p>
    <w:p w:rsidR="00F13FA6" w:rsidRPr="00885DDC" w:rsidRDefault="000955E8">
      <w:pPr>
        <w:tabs>
          <w:tab w:val="left" w:pos="2127"/>
          <w:tab w:val="left" w:pos="2835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30</w:t>
      </w:r>
      <w:r w:rsidR="00615878" w:rsidRPr="00885DD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="00113A9A" w:rsidRPr="00885DDC">
        <w:rPr>
          <w:sz w:val="24"/>
          <w:szCs w:val="24"/>
          <w:u w:val="single"/>
        </w:rPr>
        <w:t>.201</w:t>
      </w:r>
      <w:r w:rsidR="00924FDC">
        <w:rPr>
          <w:sz w:val="24"/>
          <w:szCs w:val="24"/>
          <w:u w:val="single"/>
        </w:rPr>
        <w:t>2</w:t>
      </w:r>
      <w:r w:rsidR="00F13FA6" w:rsidRPr="00885DDC">
        <w:rPr>
          <w:sz w:val="24"/>
          <w:szCs w:val="24"/>
          <w:u w:val="single"/>
        </w:rPr>
        <w:t xml:space="preserve"> г.  </w:t>
      </w:r>
      <w:r w:rsidR="00F13FA6" w:rsidRPr="00885DDC">
        <w:rPr>
          <w:sz w:val="24"/>
          <w:szCs w:val="24"/>
        </w:rPr>
        <w:t xml:space="preserve">№ </w:t>
      </w:r>
      <w:r w:rsidR="00D94F8E" w:rsidRPr="00885DDC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2</w:t>
      </w:r>
    </w:p>
    <w:p w:rsidR="00F13FA6" w:rsidRPr="00885DDC" w:rsidRDefault="00F64DC2">
      <w:pPr>
        <w:pStyle w:val="1"/>
        <w:spacing w:before="120" w:after="120"/>
        <w:rPr>
          <w:sz w:val="24"/>
          <w:szCs w:val="24"/>
        </w:rPr>
      </w:pPr>
      <w:r w:rsidRPr="00885DDC">
        <w:rPr>
          <w:sz w:val="24"/>
          <w:szCs w:val="24"/>
        </w:rPr>
        <w:t>Заседания ученого совета</w:t>
      </w:r>
    </w:p>
    <w:p w:rsidR="00F13FA6" w:rsidRPr="00885DDC" w:rsidRDefault="00F13FA6" w:rsidP="00636824">
      <w:pPr>
        <w:pStyle w:val="1"/>
        <w:tabs>
          <w:tab w:val="left" w:pos="1900"/>
        </w:tabs>
        <w:spacing w:before="240"/>
        <w:rPr>
          <w:sz w:val="24"/>
          <w:szCs w:val="24"/>
        </w:rPr>
      </w:pPr>
      <w:r w:rsidRPr="00885DDC">
        <w:rPr>
          <w:sz w:val="24"/>
          <w:szCs w:val="24"/>
        </w:rPr>
        <w:t>Пред</w:t>
      </w:r>
      <w:r w:rsidR="00857738" w:rsidRPr="00885DDC">
        <w:rPr>
          <w:sz w:val="24"/>
          <w:szCs w:val="24"/>
        </w:rPr>
        <w:t>седатель</w:t>
      </w:r>
      <w:r w:rsidR="00857738" w:rsidRPr="00885DDC">
        <w:rPr>
          <w:sz w:val="24"/>
          <w:szCs w:val="24"/>
        </w:rPr>
        <w:tab/>
      </w:r>
      <w:r w:rsidRPr="00885DDC">
        <w:rPr>
          <w:sz w:val="24"/>
          <w:szCs w:val="24"/>
        </w:rPr>
        <w:t>- Л.С. Гринкруг</w:t>
      </w:r>
    </w:p>
    <w:p w:rsidR="00F13FA6" w:rsidRPr="00885DDC" w:rsidRDefault="00636824" w:rsidP="00636824">
      <w:pPr>
        <w:tabs>
          <w:tab w:val="left" w:pos="1900"/>
        </w:tabs>
        <w:spacing w:after="120"/>
        <w:rPr>
          <w:sz w:val="24"/>
          <w:szCs w:val="24"/>
        </w:rPr>
      </w:pPr>
      <w:r w:rsidRPr="00885DDC">
        <w:rPr>
          <w:sz w:val="24"/>
          <w:szCs w:val="24"/>
        </w:rPr>
        <w:t>Секретарь</w:t>
      </w:r>
      <w:r w:rsidRPr="00885DDC">
        <w:rPr>
          <w:sz w:val="24"/>
          <w:szCs w:val="24"/>
        </w:rPr>
        <w:tab/>
      </w:r>
      <w:r w:rsidR="00F13FA6" w:rsidRPr="00885DDC">
        <w:rPr>
          <w:sz w:val="24"/>
          <w:szCs w:val="24"/>
        </w:rPr>
        <w:t xml:space="preserve">- </w:t>
      </w:r>
      <w:r w:rsidR="00D94F8E" w:rsidRPr="00885DDC">
        <w:rPr>
          <w:sz w:val="24"/>
          <w:szCs w:val="24"/>
        </w:rPr>
        <w:t xml:space="preserve">И.М. </w:t>
      </w:r>
      <w:proofErr w:type="spellStart"/>
      <w:r w:rsidR="00D94F8E" w:rsidRPr="00885DDC">
        <w:rPr>
          <w:sz w:val="24"/>
          <w:szCs w:val="24"/>
        </w:rPr>
        <w:t>Воротилкина</w:t>
      </w:r>
      <w:proofErr w:type="spellEnd"/>
    </w:p>
    <w:p w:rsidR="00F13FA6" w:rsidRPr="00885DDC" w:rsidRDefault="00F13FA6">
      <w:pPr>
        <w:spacing w:before="240" w:after="120"/>
        <w:rPr>
          <w:sz w:val="24"/>
          <w:szCs w:val="24"/>
        </w:rPr>
      </w:pPr>
      <w:r w:rsidRPr="00885DDC">
        <w:rPr>
          <w:sz w:val="24"/>
          <w:szCs w:val="24"/>
        </w:rPr>
        <w:t xml:space="preserve">Присутствовали: </w:t>
      </w:r>
      <w:r w:rsidRPr="00885DDC">
        <w:rPr>
          <w:sz w:val="24"/>
          <w:szCs w:val="24"/>
          <w:u w:val="single"/>
        </w:rPr>
        <w:t>2</w:t>
      </w:r>
      <w:r w:rsidR="001A51C2">
        <w:rPr>
          <w:sz w:val="24"/>
          <w:szCs w:val="24"/>
          <w:u w:val="single"/>
        </w:rPr>
        <w:t>3</w:t>
      </w:r>
      <w:r w:rsidR="00FB0E2F" w:rsidRPr="00885DDC">
        <w:rPr>
          <w:sz w:val="24"/>
          <w:szCs w:val="24"/>
        </w:rPr>
        <w:t xml:space="preserve"> член</w:t>
      </w:r>
      <w:r w:rsidR="007E57FB">
        <w:rPr>
          <w:sz w:val="24"/>
          <w:szCs w:val="24"/>
        </w:rPr>
        <w:t>а</w:t>
      </w:r>
      <w:r w:rsidRPr="00885DDC">
        <w:rPr>
          <w:sz w:val="24"/>
          <w:szCs w:val="24"/>
        </w:rPr>
        <w:t xml:space="preserve"> ученого совета </w:t>
      </w:r>
      <w:r w:rsidR="00FB0E2F" w:rsidRPr="00885DDC">
        <w:rPr>
          <w:sz w:val="24"/>
          <w:szCs w:val="24"/>
        </w:rPr>
        <w:t xml:space="preserve">из </w:t>
      </w:r>
      <w:r w:rsidR="00DF2EBA" w:rsidRPr="00885DDC">
        <w:rPr>
          <w:sz w:val="24"/>
          <w:szCs w:val="24"/>
        </w:rPr>
        <w:t>28</w:t>
      </w:r>
      <w:r w:rsidR="00FB0E2F" w:rsidRPr="00885DDC">
        <w:rPr>
          <w:sz w:val="24"/>
          <w:szCs w:val="24"/>
        </w:rPr>
        <w:t xml:space="preserve"> </w:t>
      </w:r>
      <w:r w:rsidRPr="00885DDC">
        <w:rPr>
          <w:sz w:val="24"/>
          <w:szCs w:val="24"/>
        </w:rPr>
        <w:t>(явочный лист прилагается).</w:t>
      </w:r>
    </w:p>
    <w:p w:rsidR="001A51C2" w:rsidRPr="00885DDC" w:rsidRDefault="001A51C2" w:rsidP="001A51C2">
      <w:pPr>
        <w:pStyle w:val="a4"/>
        <w:spacing w:before="240"/>
        <w:ind w:firstLine="0"/>
        <w:rPr>
          <w:color w:val="000000"/>
          <w:sz w:val="24"/>
          <w:szCs w:val="24"/>
        </w:rPr>
      </w:pPr>
      <w:r w:rsidRPr="00885DDC">
        <w:rPr>
          <w:sz w:val="24"/>
          <w:szCs w:val="24"/>
        </w:rPr>
        <w:t>ПОВЕСТКА ДНЯ</w:t>
      </w:r>
      <w:r>
        <w:rPr>
          <w:sz w:val="24"/>
          <w:szCs w:val="24"/>
        </w:rPr>
        <w:t>:</w:t>
      </w:r>
    </w:p>
    <w:p w:rsidR="001A51C2" w:rsidRPr="003929D1" w:rsidRDefault="00070AC3" w:rsidP="001A51C2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1A51C2" w:rsidRPr="003929D1">
        <w:rPr>
          <w:sz w:val="24"/>
          <w:szCs w:val="24"/>
        </w:rPr>
        <w:t xml:space="preserve">. О </w:t>
      </w:r>
      <w:r>
        <w:rPr>
          <w:sz w:val="24"/>
          <w:szCs w:val="24"/>
        </w:rPr>
        <w:t>социальном сопровождении студентов университета</w:t>
      </w:r>
      <w:r w:rsidR="000955E8">
        <w:rPr>
          <w:sz w:val="24"/>
          <w:szCs w:val="24"/>
        </w:rPr>
        <w:t>.</w:t>
      </w:r>
      <w:r w:rsidR="001A51C2" w:rsidRPr="003929D1">
        <w:rPr>
          <w:sz w:val="24"/>
          <w:szCs w:val="24"/>
        </w:rPr>
        <w:t xml:space="preserve"> </w:t>
      </w:r>
      <w:r w:rsidR="001A51C2">
        <w:rPr>
          <w:sz w:val="24"/>
          <w:szCs w:val="24"/>
        </w:rPr>
        <w:t xml:space="preserve">Сообщение </w:t>
      </w:r>
      <w:r>
        <w:rPr>
          <w:sz w:val="24"/>
          <w:szCs w:val="24"/>
        </w:rPr>
        <w:t>Кузьминой Н.Г</w:t>
      </w:r>
      <w:r w:rsidR="001A51C2" w:rsidRPr="003929D1">
        <w:rPr>
          <w:sz w:val="24"/>
          <w:szCs w:val="24"/>
        </w:rPr>
        <w:t>.</w:t>
      </w:r>
    </w:p>
    <w:p w:rsidR="001A51C2" w:rsidRPr="003929D1" w:rsidRDefault="001A51C2" w:rsidP="001A51C2">
      <w:pPr>
        <w:pStyle w:val="a4"/>
        <w:spacing w:before="120"/>
        <w:ind w:firstLine="0"/>
        <w:rPr>
          <w:sz w:val="24"/>
          <w:szCs w:val="24"/>
        </w:rPr>
      </w:pPr>
      <w:r w:rsidRPr="003929D1">
        <w:rPr>
          <w:sz w:val="24"/>
          <w:szCs w:val="24"/>
        </w:rPr>
        <w:t xml:space="preserve">СЛУШАЛИ: </w:t>
      </w:r>
    </w:p>
    <w:p w:rsidR="001A51C2" w:rsidRPr="003929D1" w:rsidRDefault="00070AC3" w:rsidP="001A51C2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КУЗЬМИНА Н.Г</w:t>
      </w:r>
      <w:r w:rsidR="00CB4D41">
        <w:rPr>
          <w:sz w:val="24"/>
          <w:szCs w:val="24"/>
        </w:rPr>
        <w:t xml:space="preserve">. – </w:t>
      </w:r>
      <w:r>
        <w:rPr>
          <w:sz w:val="24"/>
          <w:szCs w:val="24"/>
        </w:rPr>
        <w:t>проректор по ВР</w:t>
      </w:r>
      <w:r w:rsidR="001A51C2" w:rsidRPr="003929D1">
        <w:rPr>
          <w:sz w:val="24"/>
          <w:szCs w:val="24"/>
        </w:rPr>
        <w:t xml:space="preserve">. </w:t>
      </w:r>
      <w:r w:rsidR="00CB4D41">
        <w:rPr>
          <w:sz w:val="24"/>
          <w:szCs w:val="24"/>
        </w:rPr>
        <w:t xml:space="preserve">Доложила о </w:t>
      </w:r>
      <w:r>
        <w:rPr>
          <w:sz w:val="24"/>
          <w:szCs w:val="24"/>
        </w:rPr>
        <w:t>социальном сопровождении студентов университета</w:t>
      </w:r>
      <w:r w:rsidR="00CB4D41">
        <w:rPr>
          <w:sz w:val="24"/>
          <w:szCs w:val="24"/>
        </w:rPr>
        <w:t>.</w:t>
      </w:r>
    </w:p>
    <w:p w:rsidR="001A51C2" w:rsidRPr="003929D1" w:rsidRDefault="001A51C2" w:rsidP="001A51C2">
      <w:pPr>
        <w:pStyle w:val="a4"/>
        <w:ind w:firstLine="0"/>
        <w:jc w:val="center"/>
        <w:rPr>
          <w:sz w:val="24"/>
          <w:szCs w:val="24"/>
        </w:rPr>
      </w:pPr>
      <w:r w:rsidRPr="003929D1">
        <w:rPr>
          <w:sz w:val="24"/>
          <w:szCs w:val="24"/>
        </w:rPr>
        <w:t>После обмена мнениями,</w:t>
      </w:r>
    </w:p>
    <w:p w:rsidR="001A51C2" w:rsidRPr="003929D1" w:rsidRDefault="001A51C2" w:rsidP="001A51C2">
      <w:pPr>
        <w:pStyle w:val="a4"/>
        <w:ind w:firstLine="0"/>
        <w:rPr>
          <w:sz w:val="24"/>
          <w:szCs w:val="24"/>
        </w:rPr>
      </w:pPr>
      <w:r w:rsidRPr="003929D1">
        <w:rPr>
          <w:sz w:val="24"/>
          <w:szCs w:val="24"/>
        </w:rPr>
        <w:t>ПОСТАНОВИЛИ:</w:t>
      </w:r>
    </w:p>
    <w:p w:rsidR="00070AC3" w:rsidRDefault="00070AC3" w:rsidP="00070AC3">
      <w:pPr>
        <w:pStyle w:val="a8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7E6510">
        <w:rPr>
          <w:rFonts w:eastAsia="Calibri"/>
          <w:sz w:val="24"/>
          <w:szCs w:val="24"/>
        </w:rPr>
        <w:t xml:space="preserve">Признать работу </w:t>
      </w:r>
      <w:r>
        <w:rPr>
          <w:sz w:val="24"/>
          <w:szCs w:val="24"/>
        </w:rPr>
        <w:t xml:space="preserve">университета </w:t>
      </w:r>
      <w:r w:rsidRPr="007E6510">
        <w:rPr>
          <w:rFonts w:eastAsia="Calibri"/>
          <w:sz w:val="24"/>
          <w:szCs w:val="24"/>
        </w:rPr>
        <w:t xml:space="preserve">по </w:t>
      </w:r>
      <w:r>
        <w:rPr>
          <w:sz w:val="24"/>
          <w:szCs w:val="24"/>
        </w:rPr>
        <w:t xml:space="preserve">социальному сопровождению студентов </w:t>
      </w:r>
      <w:r w:rsidRPr="007E6510">
        <w:rPr>
          <w:rFonts w:eastAsia="Calibri"/>
          <w:sz w:val="24"/>
          <w:szCs w:val="24"/>
        </w:rPr>
        <w:t>удовлетворительной</w:t>
      </w:r>
      <w:r>
        <w:rPr>
          <w:sz w:val="24"/>
          <w:szCs w:val="24"/>
        </w:rPr>
        <w:t>.</w:t>
      </w:r>
    </w:p>
    <w:p w:rsidR="00070AC3" w:rsidRPr="00F808B9" w:rsidRDefault="00070AC3" w:rsidP="00070AC3">
      <w:pPr>
        <w:pStyle w:val="a8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7E6510">
        <w:rPr>
          <w:rFonts w:eastAsia="Calibri"/>
          <w:sz w:val="24"/>
          <w:szCs w:val="24"/>
        </w:rPr>
        <w:t xml:space="preserve">Проректору по </w:t>
      </w:r>
      <w:proofErr w:type="spellStart"/>
      <w:r w:rsidRPr="007E6510">
        <w:rPr>
          <w:rFonts w:eastAsia="Calibri"/>
          <w:sz w:val="24"/>
          <w:szCs w:val="24"/>
        </w:rPr>
        <w:t>ЭКСиАХР</w:t>
      </w:r>
      <w:proofErr w:type="spellEnd"/>
      <w:r w:rsidRPr="007E6510">
        <w:rPr>
          <w:rFonts w:eastAsia="Calibri"/>
          <w:sz w:val="24"/>
          <w:szCs w:val="24"/>
        </w:rPr>
        <w:t xml:space="preserve"> А.И. Семенову</w:t>
      </w:r>
      <w:r>
        <w:rPr>
          <w:rFonts w:eastAsia="Calibri"/>
          <w:sz w:val="24"/>
          <w:szCs w:val="24"/>
        </w:rPr>
        <w:t xml:space="preserve"> продолжить работу:</w:t>
      </w:r>
    </w:p>
    <w:p w:rsidR="00070AC3" w:rsidRPr="00F808B9" w:rsidRDefault="00070AC3" w:rsidP="00070A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обеспечению мер физической и имущественной безопасности студентов, проживающих в общежитии (развитие систем видеонаблюдения, пожарной и охранной сигнализации, ограждение общежитий и т.д.);</w:t>
      </w:r>
    </w:p>
    <w:p w:rsidR="00070AC3" w:rsidRDefault="00070AC3" w:rsidP="00070A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проведению ремонтных работ в помещениях общего доступа и жилых комнатах (в соответствии с выделяемыми средствами);</w:t>
      </w:r>
    </w:p>
    <w:p w:rsidR="00070AC3" w:rsidRDefault="00070AC3" w:rsidP="00070A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F808B9">
        <w:rPr>
          <w:sz w:val="24"/>
          <w:szCs w:val="24"/>
        </w:rPr>
        <w:t>обеспечени</w:t>
      </w:r>
      <w:r>
        <w:rPr>
          <w:sz w:val="24"/>
          <w:szCs w:val="24"/>
        </w:rPr>
        <w:t>ю</w:t>
      </w:r>
      <w:r w:rsidRPr="00F808B9">
        <w:rPr>
          <w:sz w:val="24"/>
          <w:szCs w:val="24"/>
        </w:rPr>
        <w:t xml:space="preserve"> свободного доступа к сети интернет через точки </w:t>
      </w:r>
      <w:proofErr w:type="spellStart"/>
      <w:r w:rsidRPr="00F808B9">
        <w:rPr>
          <w:sz w:val="24"/>
          <w:szCs w:val="24"/>
        </w:rPr>
        <w:t>Wi</w:t>
      </w:r>
      <w:proofErr w:type="spellEnd"/>
      <w:r w:rsidRPr="00F808B9">
        <w:rPr>
          <w:sz w:val="24"/>
          <w:szCs w:val="24"/>
        </w:rPr>
        <w:t xml:space="preserve">– </w:t>
      </w:r>
      <w:proofErr w:type="spellStart"/>
      <w:r w:rsidRPr="00F808B9">
        <w:rPr>
          <w:sz w:val="24"/>
          <w:szCs w:val="24"/>
        </w:rPr>
        <w:t>Fi</w:t>
      </w:r>
      <w:proofErr w:type="spellEnd"/>
      <w:r>
        <w:rPr>
          <w:sz w:val="24"/>
          <w:szCs w:val="24"/>
        </w:rPr>
        <w:t>;</w:t>
      </w:r>
    </w:p>
    <w:p w:rsidR="00070AC3" w:rsidRPr="00F808B9" w:rsidRDefault="00070AC3" w:rsidP="00070A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продолжить работу (в зависимости от выделяемых средств) по обновлению оборудования столовых университета.</w:t>
      </w:r>
    </w:p>
    <w:p w:rsidR="00070AC3" w:rsidRPr="007D7DB4" w:rsidRDefault="00070AC3" w:rsidP="00070AC3">
      <w:pPr>
        <w:pStyle w:val="a8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eastAsia="Calibri"/>
          <w:sz w:val="24"/>
          <w:szCs w:val="24"/>
        </w:rPr>
      </w:pPr>
      <w:r w:rsidRPr="007E651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Проректору по ВР Н.Г. Кузьминой:</w:t>
      </w:r>
    </w:p>
    <w:p w:rsidR="00070AC3" w:rsidRDefault="00070AC3" w:rsidP="00070A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продолжить работу по улучшению работы столовых в корпусах университета (предложению системы комплексных обедов, обновления меню);</w:t>
      </w:r>
    </w:p>
    <w:p w:rsidR="00070AC3" w:rsidRDefault="00070AC3" w:rsidP="00070A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8291E">
        <w:rPr>
          <w:sz w:val="24"/>
          <w:szCs w:val="24"/>
        </w:rPr>
        <w:t xml:space="preserve"> представить предложения по расширению спектра возможных мест оздоровления студентов</w:t>
      </w:r>
      <w:r>
        <w:rPr>
          <w:sz w:val="24"/>
          <w:szCs w:val="24"/>
        </w:rPr>
        <w:t xml:space="preserve"> - </w:t>
      </w:r>
      <w:r w:rsidRPr="00B8291E">
        <w:rPr>
          <w:sz w:val="24"/>
          <w:szCs w:val="24"/>
        </w:rPr>
        <w:t xml:space="preserve">сирот и </w:t>
      </w:r>
      <w:r>
        <w:rPr>
          <w:sz w:val="24"/>
          <w:szCs w:val="24"/>
        </w:rPr>
        <w:t xml:space="preserve">студентов, </w:t>
      </w:r>
      <w:r w:rsidRPr="00B8291E">
        <w:rPr>
          <w:sz w:val="24"/>
          <w:szCs w:val="24"/>
        </w:rPr>
        <w:t>оста</w:t>
      </w:r>
      <w:r>
        <w:rPr>
          <w:sz w:val="24"/>
          <w:szCs w:val="24"/>
        </w:rPr>
        <w:t xml:space="preserve">вшихся без попечения родителей </w:t>
      </w:r>
      <w:r w:rsidRPr="00B8291E">
        <w:rPr>
          <w:sz w:val="24"/>
          <w:szCs w:val="24"/>
        </w:rPr>
        <w:t>(</w:t>
      </w:r>
      <w:r>
        <w:rPr>
          <w:sz w:val="24"/>
          <w:szCs w:val="24"/>
        </w:rPr>
        <w:t>с</w:t>
      </w:r>
      <w:r w:rsidRPr="00B8291E">
        <w:rPr>
          <w:sz w:val="24"/>
          <w:szCs w:val="24"/>
        </w:rPr>
        <w:t xml:space="preserve">рок до </w:t>
      </w:r>
      <w:r>
        <w:rPr>
          <w:sz w:val="24"/>
          <w:szCs w:val="24"/>
        </w:rPr>
        <w:t>09</w:t>
      </w:r>
      <w:r w:rsidRPr="00B8291E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B8291E">
        <w:rPr>
          <w:sz w:val="24"/>
          <w:szCs w:val="24"/>
        </w:rPr>
        <w:t>.201</w:t>
      </w:r>
      <w:r>
        <w:rPr>
          <w:sz w:val="24"/>
          <w:szCs w:val="24"/>
        </w:rPr>
        <w:t>2</w:t>
      </w:r>
      <w:r w:rsidRPr="00B8291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70AC3" w:rsidRPr="00B8291E" w:rsidRDefault="00070AC3" w:rsidP="00070AC3">
      <w:pPr>
        <w:pStyle w:val="a8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Заведующей Центром социальной адаптации и поддержки психологического здоровья Т.В. Моисеевой внести в план работы Центра на 2013-2014 учебный год направление «Социальная ответственность сирот».</w:t>
      </w:r>
    </w:p>
    <w:p w:rsidR="00577660" w:rsidRDefault="00577660" w:rsidP="00577660">
      <w:pPr>
        <w:pStyle w:val="a4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"За" – 2</w:t>
      </w:r>
      <w:r w:rsidR="00070AC3">
        <w:rPr>
          <w:sz w:val="24"/>
          <w:szCs w:val="24"/>
        </w:rPr>
        <w:t>3</w:t>
      </w:r>
      <w:r>
        <w:rPr>
          <w:sz w:val="24"/>
          <w:szCs w:val="24"/>
        </w:rPr>
        <w:t>, "против" – нет, "</w:t>
      </w:r>
      <w:r w:rsidR="00B254CC">
        <w:rPr>
          <w:sz w:val="24"/>
          <w:szCs w:val="24"/>
        </w:rPr>
        <w:t>воздержавшихся</w:t>
      </w:r>
      <w:r>
        <w:rPr>
          <w:sz w:val="24"/>
          <w:szCs w:val="24"/>
        </w:rPr>
        <w:t xml:space="preserve">" – </w:t>
      </w:r>
      <w:r w:rsidR="00070AC3">
        <w:rPr>
          <w:sz w:val="24"/>
          <w:szCs w:val="24"/>
        </w:rPr>
        <w:t>нет</w:t>
      </w:r>
      <w:r>
        <w:rPr>
          <w:sz w:val="24"/>
          <w:szCs w:val="24"/>
        </w:rPr>
        <w:t>.</w:t>
      </w:r>
    </w:p>
    <w:p w:rsidR="00D27EBE" w:rsidRPr="00885DDC" w:rsidRDefault="00D27EBE">
      <w:pPr>
        <w:rPr>
          <w:sz w:val="24"/>
          <w:szCs w:val="24"/>
        </w:rPr>
      </w:pPr>
    </w:p>
    <w:p w:rsidR="004C1E76" w:rsidRPr="00885DDC" w:rsidRDefault="004C1E76" w:rsidP="004C1E76">
      <w:pPr>
        <w:tabs>
          <w:tab w:val="left" w:pos="2210"/>
          <w:tab w:val="left" w:pos="6804"/>
        </w:tabs>
        <w:spacing w:line="360" w:lineRule="auto"/>
        <w:rPr>
          <w:sz w:val="24"/>
          <w:szCs w:val="24"/>
        </w:rPr>
      </w:pPr>
      <w:r w:rsidRPr="00885DDC">
        <w:rPr>
          <w:sz w:val="24"/>
          <w:szCs w:val="24"/>
        </w:rPr>
        <w:t xml:space="preserve">Председатель </w:t>
      </w:r>
      <w:r w:rsidRPr="00885DDC">
        <w:rPr>
          <w:sz w:val="24"/>
          <w:szCs w:val="24"/>
        </w:rPr>
        <w:tab/>
        <w:t>Л.С. Гринкруг</w:t>
      </w:r>
    </w:p>
    <w:p w:rsidR="004C1E76" w:rsidRPr="00885DDC" w:rsidRDefault="004C1E76" w:rsidP="004C1E76">
      <w:pPr>
        <w:pStyle w:val="1"/>
        <w:tabs>
          <w:tab w:val="left" w:pos="2210"/>
          <w:tab w:val="left" w:pos="6804"/>
        </w:tabs>
        <w:spacing w:line="360" w:lineRule="auto"/>
        <w:rPr>
          <w:sz w:val="24"/>
          <w:szCs w:val="24"/>
        </w:rPr>
      </w:pPr>
      <w:r w:rsidRPr="00885DDC">
        <w:rPr>
          <w:sz w:val="24"/>
          <w:szCs w:val="24"/>
        </w:rPr>
        <w:t>Секретарь</w:t>
      </w:r>
      <w:r w:rsidRPr="00885DDC">
        <w:rPr>
          <w:sz w:val="24"/>
          <w:szCs w:val="24"/>
        </w:rPr>
        <w:tab/>
      </w:r>
      <w:r w:rsidR="00F83F32" w:rsidRPr="00885DDC">
        <w:rPr>
          <w:sz w:val="24"/>
          <w:szCs w:val="24"/>
        </w:rPr>
        <w:t xml:space="preserve">И.М. </w:t>
      </w:r>
      <w:proofErr w:type="spellStart"/>
      <w:r w:rsidR="00F83F32" w:rsidRPr="00885DDC">
        <w:rPr>
          <w:sz w:val="24"/>
          <w:szCs w:val="24"/>
        </w:rPr>
        <w:t>Воротилкина</w:t>
      </w:r>
      <w:proofErr w:type="spellEnd"/>
    </w:p>
    <w:p w:rsidR="004C1E76" w:rsidRPr="00885DDC" w:rsidRDefault="004C1E76" w:rsidP="004C1E76">
      <w:pPr>
        <w:spacing w:before="120" w:line="360" w:lineRule="auto"/>
        <w:rPr>
          <w:sz w:val="24"/>
          <w:szCs w:val="24"/>
        </w:rPr>
      </w:pPr>
      <w:r w:rsidRPr="00885DDC">
        <w:rPr>
          <w:sz w:val="24"/>
          <w:szCs w:val="24"/>
        </w:rPr>
        <w:t>Верно:</w:t>
      </w:r>
    </w:p>
    <w:p w:rsidR="004C1E76" w:rsidRPr="00885DDC" w:rsidRDefault="00FB0E2F" w:rsidP="004C1E76">
      <w:pPr>
        <w:tabs>
          <w:tab w:val="left" w:pos="6800"/>
        </w:tabs>
        <w:rPr>
          <w:sz w:val="24"/>
          <w:szCs w:val="24"/>
        </w:rPr>
      </w:pPr>
      <w:r w:rsidRPr="00885DDC">
        <w:rPr>
          <w:sz w:val="24"/>
          <w:szCs w:val="24"/>
        </w:rPr>
        <w:t>Документовед</w:t>
      </w:r>
      <w:r w:rsidR="004C1E76" w:rsidRPr="00885DDC">
        <w:rPr>
          <w:sz w:val="24"/>
          <w:szCs w:val="24"/>
        </w:rPr>
        <w:t xml:space="preserve"> ученого совета</w:t>
      </w:r>
      <w:r w:rsidR="004C1E76" w:rsidRPr="00885DDC">
        <w:rPr>
          <w:sz w:val="24"/>
          <w:szCs w:val="24"/>
        </w:rPr>
        <w:tab/>
      </w:r>
      <w:r w:rsidRPr="00885DDC">
        <w:rPr>
          <w:sz w:val="24"/>
          <w:szCs w:val="24"/>
        </w:rPr>
        <w:t>С.В. Степаненко</w:t>
      </w:r>
    </w:p>
    <w:p w:rsidR="005603C2" w:rsidRPr="00885DDC" w:rsidRDefault="004C1E76" w:rsidP="004C1E76">
      <w:pPr>
        <w:tabs>
          <w:tab w:val="left" w:pos="6760"/>
        </w:tabs>
        <w:rPr>
          <w:sz w:val="24"/>
          <w:szCs w:val="24"/>
        </w:rPr>
      </w:pPr>
      <w:r w:rsidRPr="00885DDC">
        <w:rPr>
          <w:sz w:val="24"/>
          <w:szCs w:val="24"/>
        </w:rPr>
        <w:t>_________________</w:t>
      </w:r>
    </w:p>
    <w:sectPr w:rsidR="005603C2" w:rsidRPr="00885DDC" w:rsidSect="00F64DC2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4B0"/>
    <w:multiLevelType w:val="hybridMultilevel"/>
    <w:tmpl w:val="9550A902"/>
    <w:lvl w:ilvl="0" w:tplc="9D869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B33696"/>
    <w:multiLevelType w:val="hybridMultilevel"/>
    <w:tmpl w:val="B71425AC"/>
    <w:lvl w:ilvl="0" w:tplc="3EAE1ED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70AC3"/>
    <w:rsid w:val="00074276"/>
    <w:rsid w:val="000764EF"/>
    <w:rsid w:val="00077F29"/>
    <w:rsid w:val="000955E8"/>
    <w:rsid w:val="000C5BBF"/>
    <w:rsid w:val="000D5F9E"/>
    <w:rsid w:val="00113A9A"/>
    <w:rsid w:val="00116F86"/>
    <w:rsid w:val="00121AF0"/>
    <w:rsid w:val="00172103"/>
    <w:rsid w:val="001840B8"/>
    <w:rsid w:val="0018494B"/>
    <w:rsid w:val="001A51C2"/>
    <w:rsid w:val="00207B9F"/>
    <w:rsid w:val="002314AA"/>
    <w:rsid w:val="002A44C1"/>
    <w:rsid w:val="002B3F9C"/>
    <w:rsid w:val="00393AB8"/>
    <w:rsid w:val="003F3F46"/>
    <w:rsid w:val="004160A7"/>
    <w:rsid w:val="004B31F5"/>
    <w:rsid w:val="004C1E76"/>
    <w:rsid w:val="004D07BA"/>
    <w:rsid w:val="005105A4"/>
    <w:rsid w:val="005234D8"/>
    <w:rsid w:val="00544510"/>
    <w:rsid w:val="005544A6"/>
    <w:rsid w:val="005565A3"/>
    <w:rsid w:val="005603C2"/>
    <w:rsid w:val="005614D3"/>
    <w:rsid w:val="00577660"/>
    <w:rsid w:val="005C0608"/>
    <w:rsid w:val="005F22AE"/>
    <w:rsid w:val="00612B08"/>
    <w:rsid w:val="00615878"/>
    <w:rsid w:val="00636824"/>
    <w:rsid w:val="00651976"/>
    <w:rsid w:val="00654EE2"/>
    <w:rsid w:val="00686045"/>
    <w:rsid w:val="006C45CB"/>
    <w:rsid w:val="006D2B39"/>
    <w:rsid w:val="006D4551"/>
    <w:rsid w:val="006E3E30"/>
    <w:rsid w:val="0072478F"/>
    <w:rsid w:val="00743DD5"/>
    <w:rsid w:val="007979BE"/>
    <w:rsid w:val="007C33C1"/>
    <w:rsid w:val="007E57FB"/>
    <w:rsid w:val="007F7239"/>
    <w:rsid w:val="00810937"/>
    <w:rsid w:val="00820679"/>
    <w:rsid w:val="00827933"/>
    <w:rsid w:val="00832132"/>
    <w:rsid w:val="00847E35"/>
    <w:rsid w:val="00857738"/>
    <w:rsid w:val="00885DDC"/>
    <w:rsid w:val="00893CF3"/>
    <w:rsid w:val="008A5806"/>
    <w:rsid w:val="008B1B4A"/>
    <w:rsid w:val="008D550C"/>
    <w:rsid w:val="008F0A15"/>
    <w:rsid w:val="008F1933"/>
    <w:rsid w:val="00924FDC"/>
    <w:rsid w:val="00927A11"/>
    <w:rsid w:val="00957EBC"/>
    <w:rsid w:val="00961405"/>
    <w:rsid w:val="00984399"/>
    <w:rsid w:val="009C4317"/>
    <w:rsid w:val="009D4BD3"/>
    <w:rsid w:val="009D7E2C"/>
    <w:rsid w:val="00A121B9"/>
    <w:rsid w:val="00A43080"/>
    <w:rsid w:val="00A73D4B"/>
    <w:rsid w:val="00AC350A"/>
    <w:rsid w:val="00AD3BE2"/>
    <w:rsid w:val="00AD653F"/>
    <w:rsid w:val="00AF43E3"/>
    <w:rsid w:val="00B10366"/>
    <w:rsid w:val="00B10DBF"/>
    <w:rsid w:val="00B116DF"/>
    <w:rsid w:val="00B254CC"/>
    <w:rsid w:val="00B51DF5"/>
    <w:rsid w:val="00B5406C"/>
    <w:rsid w:val="00BC18A1"/>
    <w:rsid w:val="00BC1D08"/>
    <w:rsid w:val="00BD1DDE"/>
    <w:rsid w:val="00C019DD"/>
    <w:rsid w:val="00C26B0A"/>
    <w:rsid w:val="00C45409"/>
    <w:rsid w:val="00C471C4"/>
    <w:rsid w:val="00C5243F"/>
    <w:rsid w:val="00C72163"/>
    <w:rsid w:val="00C942AD"/>
    <w:rsid w:val="00CB4D41"/>
    <w:rsid w:val="00CB5731"/>
    <w:rsid w:val="00CC3ADA"/>
    <w:rsid w:val="00CE271D"/>
    <w:rsid w:val="00D27EBE"/>
    <w:rsid w:val="00D45F30"/>
    <w:rsid w:val="00D66A63"/>
    <w:rsid w:val="00D703E9"/>
    <w:rsid w:val="00D94F8E"/>
    <w:rsid w:val="00DE4388"/>
    <w:rsid w:val="00DF0E41"/>
    <w:rsid w:val="00DF2EBA"/>
    <w:rsid w:val="00DF63CC"/>
    <w:rsid w:val="00DF6AF0"/>
    <w:rsid w:val="00E2388B"/>
    <w:rsid w:val="00E34F25"/>
    <w:rsid w:val="00E50797"/>
    <w:rsid w:val="00E61010"/>
    <w:rsid w:val="00E82182"/>
    <w:rsid w:val="00E8700C"/>
    <w:rsid w:val="00E965A4"/>
    <w:rsid w:val="00ED047E"/>
    <w:rsid w:val="00ED1D19"/>
    <w:rsid w:val="00EE027C"/>
    <w:rsid w:val="00F04759"/>
    <w:rsid w:val="00F13FA6"/>
    <w:rsid w:val="00F51980"/>
    <w:rsid w:val="00F64DC2"/>
    <w:rsid w:val="00F730F4"/>
    <w:rsid w:val="00F83F32"/>
    <w:rsid w:val="00F85E2F"/>
    <w:rsid w:val="00F8689D"/>
    <w:rsid w:val="00FB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0366"/>
    <w:pPr>
      <w:spacing w:line="360" w:lineRule="auto"/>
      <w:jc w:val="both"/>
    </w:pPr>
  </w:style>
  <w:style w:type="paragraph" w:styleId="a4">
    <w:name w:val="Body Text Indent"/>
    <w:basedOn w:val="a"/>
    <w:link w:val="a5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7">
    <w:name w:val="Hyperlink"/>
    <w:basedOn w:val="a0"/>
    <w:rsid w:val="00B10366"/>
    <w:rPr>
      <w:color w:val="0857A6"/>
      <w:u w:val="single"/>
    </w:rPr>
  </w:style>
  <w:style w:type="paragraph" w:styleId="a8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0E80-9C70-441E-B8EE-80D3FD62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3</cp:revision>
  <cp:lastPrinted>2012-11-02T05:05:00Z</cp:lastPrinted>
  <dcterms:created xsi:type="dcterms:W3CDTF">2012-11-07T06:30:00Z</dcterms:created>
  <dcterms:modified xsi:type="dcterms:W3CDTF">2012-11-07T06:40:00Z</dcterms:modified>
</cp:coreProperties>
</file>