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77" w:rsidRPr="00885DDC" w:rsidRDefault="00986877" w:rsidP="00986877">
      <w:pPr>
        <w:spacing w:after="80" w:line="360" w:lineRule="auto"/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МИНОБРНАУКИ  РОССИИ</w:t>
      </w:r>
    </w:p>
    <w:p w:rsidR="00986877" w:rsidRPr="00885DDC" w:rsidRDefault="00986877" w:rsidP="00986877">
      <w:pPr>
        <w:jc w:val="center"/>
        <w:rPr>
          <w:sz w:val="24"/>
          <w:szCs w:val="24"/>
        </w:rPr>
      </w:pPr>
      <w:r w:rsidRPr="00885DDC">
        <w:rPr>
          <w:sz w:val="24"/>
          <w:szCs w:val="24"/>
        </w:rPr>
        <w:t>Федеральное государственное бюджетное образовательное учреждение</w:t>
      </w:r>
      <w:r w:rsidRPr="00885DDC">
        <w:rPr>
          <w:sz w:val="24"/>
          <w:szCs w:val="24"/>
        </w:rPr>
        <w:br/>
        <w:t>высшего профессионального образования</w:t>
      </w:r>
    </w:p>
    <w:p w:rsidR="00986877" w:rsidRPr="00885DDC" w:rsidRDefault="00986877" w:rsidP="00986877">
      <w:pPr>
        <w:jc w:val="center"/>
        <w:rPr>
          <w:b/>
          <w:sz w:val="24"/>
          <w:szCs w:val="24"/>
        </w:rPr>
      </w:pPr>
      <w:r w:rsidRPr="00885DDC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7F67B4" w:rsidRPr="003C4CD3" w:rsidRDefault="007F67B4" w:rsidP="003C4CD3">
      <w:pPr>
        <w:spacing w:before="480"/>
        <w:rPr>
          <w:sz w:val="24"/>
          <w:szCs w:val="24"/>
        </w:rPr>
      </w:pPr>
      <w:r w:rsidRPr="003C4CD3">
        <w:rPr>
          <w:sz w:val="24"/>
          <w:szCs w:val="24"/>
        </w:rPr>
        <w:t>ВЫПИСКА ИЗ ПРОТОКОЛА</w:t>
      </w:r>
    </w:p>
    <w:p w:rsidR="00936275" w:rsidRPr="003C4CD3" w:rsidRDefault="00936275" w:rsidP="003C4CD3">
      <w:pPr>
        <w:tabs>
          <w:tab w:val="left" w:pos="2127"/>
          <w:tab w:val="left" w:pos="2835"/>
        </w:tabs>
        <w:rPr>
          <w:sz w:val="24"/>
          <w:szCs w:val="24"/>
          <w:u w:val="single"/>
        </w:rPr>
      </w:pPr>
      <w:r w:rsidRPr="003C4CD3">
        <w:rPr>
          <w:sz w:val="24"/>
          <w:szCs w:val="24"/>
          <w:u w:val="single"/>
        </w:rPr>
        <w:t>2</w:t>
      </w:r>
      <w:r w:rsidR="00986877" w:rsidRPr="003C4CD3">
        <w:rPr>
          <w:sz w:val="24"/>
          <w:szCs w:val="24"/>
          <w:u w:val="single"/>
        </w:rPr>
        <w:t>9</w:t>
      </w:r>
      <w:r w:rsidRPr="003C4CD3">
        <w:rPr>
          <w:sz w:val="24"/>
          <w:szCs w:val="24"/>
          <w:u w:val="single"/>
        </w:rPr>
        <w:t>.0</w:t>
      </w:r>
      <w:r w:rsidR="00986877" w:rsidRPr="003C4CD3">
        <w:rPr>
          <w:sz w:val="24"/>
          <w:szCs w:val="24"/>
          <w:u w:val="single"/>
        </w:rPr>
        <w:t>5</w:t>
      </w:r>
      <w:r w:rsidRPr="003C4CD3">
        <w:rPr>
          <w:sz w:val="24"/>
          <w:szCs w:val="24"/>
          <w:u w:val="single"/>
        </w:rPr>
        <w:t>.201</w:t>
      </w:r>
      <w:r w:rsidR="00986877" w:rsidRPr="003C4CD3">
        <w:rPr>
          <w:sz w:val="24"/>
          <w:szCs w:val="24"/>
          <w:u w:val="single"/>
        </w:rPr>
        <w:t>2</w:t>
      </w:r>
      <w:r w:rsidRPr="003C4CD3">
        <w:rPr>
          <w:sz w:val="24"/>
          <w:szCs w:val="24"/>
          <w:u w:val="single"/>
        </w:rPr>
        <w:t xml:space="preserve"> г.  </w:t>
      </w:r>
      <w:r w:rsidRPr="003C4CD3">
        <w:rPr>
          <w:sz w:val="24"/>
          <w:szCs w:val="24"/>
        </w:rPr>
        <w:t xml:space="preserve">№ </w:t>
      </w:r>
      <w:r w:rsidR="00986877" w:rsidRPr="003C4CD3">
        <w:rPr>
          <w:sz w:val="24"/>
          <w:szCs w:val="24"/>
          <w:u w:val="single"/>
        </w:rPr>
        <w:t>07</w:t>
      </w:r>
    </w:p>
    <w:p w:rsidR="00936275" w:rsidRPr="003C4CD3" w:rsidRDefault="00936275" w:rsidP="003C4CD3">
      <w:pPr>
        <w:pStyle w:val="1"/>
        <w:spacing w:before="120" w:after="120"/>
        <w:rPr>
          <w:sz w:val="24"/>
          <w:szCs w:val="24"/>
        </w:rPr>
      </w:pPr>
      <w:r w:rsidRPr="003C4CD3">
        <w:rPr>
          <w:sz w:val="24"/>
          <w:szCs w:val="24"/>
        </w:rPr>
        <w:t xml:space="preserve">Заседания ученого совета  </w:t>
      </w:r>
    </w:p>
    <w:p w:rsidR="00936275" w:rsidRPr="003C4CD3" w:rsidRDefault="00936275" w:rsidP="003C4CD3">
      <w:pPr>
        <w:pStyle w:val="1"/>
        <w:spacing w:before="240"/>
        <w:rPr>
          <w:sz w:val="24"/>
          <w:szCs w:val="24"/>
        </w:rPr>
      </w:pPr>
      <w:r w:rsidRPr="003C4CD3">
        <w:rPr>
          <w:sz w:val="24"/>
          <w:szCs w:val="24"/>
        </w:rPr>
        <w:t>Председатель</w:t>
      </w:r>
      <w:r w:rsidRPr="003C4CD3">
        <w:rPr>
          <w:sz w:val="24"/>
          <w:szCs w:val="24"/>
        </w:rPr>
        <w:tab/>
        <w:t>- Л.С. Гринкруг</w:t>
      </w:r>
    </w:p>
    <w:p w:rsidR="00936275" w:rsidRPr="003C4CD3" w:rsidRDefault="00667E34" w:rsidP="003C4CD3">
      <w:pPr>
        <w:rPr>
          <w:sz w:val="24"/>
          <w:szCs w:val="24"/>
        </w:rPr>
      </w:pPr>
      <w:r w:rsidRPr="003C4CD3">
        <w:rPr>
          <w:sz w:val="24"/>
          <w:szCs w:val="24"/>
        </w:rPr>
        <w:t>Ученый с</w:t>
      </w:r>
      <w:r w:rsidR="00936275" w:rsidRPr="003C4CD3">
        <w:rPr>
          <w:sz w:val="24"/>
          <w:szCs w:val="24"/>
        </w:rPr>
        <w:t>екретарь</w:t>
      </w:r>
      <w:r w:rsidR="00936275" w:rsidRPr="003C4CD3">
        <w:rPr>
          <w:sz w:val="24"/>
          <w:szCs w:val="24"/>
        </w:rPr>
        <w:tab/>
        <w:t xml:space="preserve">- </w:t>
      </w:r>
      <w:r w:rsidR="00986877" w:rsidRPr="003C4CD3">
        <w:rPr>
          <w:sz w:val="24"/>
          <w:szCs w:val="24"/>
        </w:rPr>
        <w:t xml:space="preserve">И.М. </w:t>
      </w:r>
      <w:proofErr w:type="spellStart"/>
      <w:r w:rsidR="00986877" w:rsidRPr="003C4CD3">
        <w:rPr>
          <w:sz w:val="24"/>
          <w:szCs w:val="24"/>
        </w:rPr>
        <w:t>Воротилкина</w:t>
      </w:r>
      <w:proofErr w:type="spellEnd"/>
    </w:p>
    <w:p w:rsidR="00936275" w:rsidRPr="003C4CD3" w:rsidRDefault="00936275" w:rsidP="003C4CD3">
      <w:pPr>
        <w:spacing w:before="120"/>
        <w:rPr>
          <w:sz w:val="24"/>
          <w:szCs w:val="24"/>
        </w:rPr>
      </w:pPr>
      <w:r w:rsidRPr="003C4CD3">
        <w:rPr>
          <w:sz w:val="24"/>
          <w:szCs w:val="24"/>
        </w:rPr>
        <w:t xml:space="preserve">Присутствовали: </w:t>
      </w:r>
      <w:r w:rsidRPr="003C4CD3">
        <w:rPr>
          <w:sz w:val="24"/>
          <w:szCs w:val="24"/>
          <w:u w:val="single"/>
        </w:rPr>
        <w:t>2</w:t>
      </w:r>
      <w:r w:rsidR="004B502B" w:rsidRPr="003C4CD3">
        <w:rPr>
          <w:sz w:val="24"/>
          <w:szCs w:val="24"/>
          <w:u w:val="single"/>
        </w:rPr>
        <w:t>3</w:t>
      </w:r>
      <w:r w:rsidRPr="003C4CD3">
        <w:rPr>
          <w:sz w:val="24"/>
          <w:szCs w:val="24"/>
        </w:rPr>
        <w:t xml:space="preserve"> член</w:t>
      </w:r>
      <w:r w:rsidR="001A0ED6" w:rsidRPr="003C4CD3">
        <w:rPr>
          <w:sz w:val="24"/>
          <w:szCs w:val="24"/>
        </w:rPr>
        <w:t>а</w:t>
      </w:r>
      <w:r w:rsidRPr="003C4CD3">
        <w:rPr>
          <w:sz w:val="24"/>
          <w:szCs w:val="24"/>
        </w:rPr>
        <w:t xml:space="preserve"> ученого совета из 2</w:t>
      </w:r>
      <w:r w:rsidR="00A175D1" w:rsidRPr="003C4CD3">
        <w:rPr>
          <w:sz w:val="24"/>
          <w:szCs w:val="24"/>
        </w:rPr>
        <w:t>8</w:t>
      </w:r>
      <w:r w:rsidRPr="003C4CD3">
        <w:rPr>
          <w:sz w:val="24"/>
          <w:szCs w:val="24"/>
        </w:rPr>
        <w:t xml:space="preserve"> (явочный лист прилагается).</w:t>
      </w:r>
    </w:p>
    <w:p w:rsidR="002701E0" w:rsidRPr="003C4CD3" w:rsidRDefault="002701E0" w:rsidP="003C4CD3">
      <w:pPr>
        <w:pStyle w:val="a4"/>
        <w:spacing w:before="360" w:line="240" w:lineRule="auto"/>
        <w:ind w:firstLine="0"/>
        <w:rPr>
          <w:color w:val="000000"/>
          <w:sz w:val="24"/>
          <w:szCs w:val="24"/>
        </w:rPr>
      </w:pPr>
      <w:r w:rsidRPr="003C4CD3">
        <w:rPr>
          <w:sz w:val="24"/>
          <w:szCs w:val="24"/>
        </w:rPr>
        <w:t>ПОВЕСТКА ДНЯ</w:t>
      </w:r>
      <w:r w:rsidRPr="003C4CD3">
        <w:rPr>
          <w:color w:val="000000"/>
          <w:sz w:val="24"/>
          <w:szCs w:val="24"/>
        </w:rPr>
        <w:t xml:space="preserve"> </w:t>
      </w:r>
    </w:p>
    <w:p w:rsidR="002701E0" w:rsidRPr="003C4CD3" w:rsidRDefault="00C27DBF" w:rsidP="003C4CD3">
      <w:pPr>
        <w:pStyle w:val="a4"/>
        <w:spacing w:before="120" w:after="120" w:line="240" w:lineRule="auto"/>
        <w:rPr>
          <w:rFonts w:cs="Tahoma"/>
          <w:sz w:val="24"/>
          <w:szCs w:val="24"/>
          <w:lang/>
        </w:rPr>
      </w:pPr>
      <w:r w:rsidRPr="003C4CD3">
        <w:rPr>
          <w:sz w:val="24"/>
          <w:szCs w:val="24"/>
        </w:rPr>
        <w:t>2</w:t>
      </w:r>
      <w:r w:rsidR="002701E0" w:rsidRPr="003C4CD3">
        <w:rPr>
          <w:sz w:val="24"/>
          <w:szCs w:val="24"/>
        </w:rPr>
        <w:t xml:space="preserve">. </w:t>
      </w:r>
      <w:proofErr w:type="gramStart"/>
      <w:r w:rsidR="002701E0" w:rsidRPr="003C4CD3">
        <w:rPr>
          <w:sz w:val="24"/>
          <w:szCs w:val="24"/>
        </w:rPr>
        <w:t xml:space="preserve">О </w:t>
      </w:r>
      <w:r w:rsidRPr="003C4CD3">
        <w:rPr>
          <w:sz w:val="24"/>
          <w:szCs w:val="24"/>
        </w:rPr>
        <w:t>работе кафедр в 2011-2012 учебном году по зарегистрированным НИР и по участию в конкурсах НИР с внешним финансированием</w:t>
      </w:r>
      <w:r w:rsidR="002701E0" w:rsidRPr="003C4CD3">
        <w:rPr>
          <w:sz w:val="24"/>
          <w:szCs w:val="24"/>
        </w:rPr>
        <w:t>.</w:t>
      </w:r>
      <w:proofErr w:type="gramEnd"/>
      <w:r w:rsidR="002701E0" w:rsidRPr="003C4CD3">
        <w:rPr>
          <w:sz w:val="24"/>
          <w:szCs w:val="24"/>
        </w:rPr>
        <w:t xml:space="preserve"> </w:t>
      </w:r>
      <w:r w:rsidR="002701E0" w:rsidRPr="003C4CD3">
        <w:rPr>
          <w:rFonts w:cs="Tahoma"/>
          <w:sz w:val="24"/>
          <w:szCs w:val="24"/>
          <w:lang/>
        </w:rPr>
        <w:t xml:space="preserve">Доклад </w:t>
      </w:r>
      <w:r w:rsidRPr="003C4CD3">
        <w:rPr>
          <w:rFonts w:cs="Tahoma"/>
          <w:sz w:val="24"/>
          <w:szCs w:val="24"/>
          <w:lang/>
        </w:rPr>
        <w:t>Толстогузова П.Н.</w:t>
      </w:r>
      <w:r w:rsidR="002701E0" w:rsidRPr="003C4CD3">
        <w:rPr>
          <w:rFonts w:cs="Tahoma"/>
          <w:sz w:val="24"/>
          <w:szCs w:val="24"/>
          <w:lang/>
        </w:rPr>
        <w:t>.</w:t>
      </w:r>
    </w:p>
    <w:p w:rsidR="002701E0" w:rsidRPr="003C4CD3" w:rsidRDefault="002701E0" w:rsidP="003C4CD3">
      <w:pPr>
        <w:pStyle w:val="a4"/>
        <w:spacing w:before="120" w:line="240" w:lineRule="auto"/>
        <w:ind w:firstLine="0"/>
        <w:rPr>
          <w:sz w:val="24"/>
          <w:szCs w:val="24"/>
        </w:rPr>
      </w:pPr>
      <w:r w:rsidRPr="003C4CD3">
        <w:rPr>
          <w:sz w:val="24"/>
          <w:szCs w:val="24"/>
        </w:rPr>
        <w:t>СЛУШАЛИ:</w:t>
      </w:r>
    </w:p>
    <w:p w:rsidR="009F532E" w:rsidRPr="003C4CD3" w:rsidRDefault="00C27DBF" w:rsidP="003C4CD3">
      <w:pPr>
        <w:pStyle w:val="a4"/>
        <w:spacing w:before="120" w:line="240" w:lineRule="auto"/>
        <w:ind w:firstLine="782"/>
        <w:rPr>
          <w:sz w:val="24"/>
          <w:szCs w:val="24"/>
        </w:rPr>
      </w:pPr>
      <w:r w:rsidRPr="003C4CD3">
        <w:rPr>
          <w:sz w:val="24"/>
          <w:szCs w:val="24"/>
        </w:rPr>
        <w:t>ТОЛСТОГУЗОВ П.Н.</w:t>
      </w:r>
      <w:r w:rsidR="002701E0" w:rsidRPr="003C4CD3">
        <w:rPr>
          <w:sz w:val="24"/>
          <w:szCs w:val="24"/>
        </w:rPr>
        <w:t xml:space="preserve"> –</w:t>
      </w:r>
      <w:r w:rsidRPr="003C4CD3">
        <w:rPr>
          <w:sz w:val="24"/>
          <w:szCs w:val="24"/>
        </w:rPr>
        <w:t xml:space="preserve"> </w:t>
      </w:r>
      <w:r w:rsidR="002701E0" w:rsidRPr="003C4CD3">
        <w:rPr>
          <w:sz w:val="24"/>
          <w:szCs w:val="24"/>
        </w:rPr>
        <w:t xml:space="preserve">проректор по </w:t>
      </w:r>
      <w:proofErr w:type="spellStart"/>
      <w:r w:rsidR="003C4CD3" w:rsidRPr="003C4CD3">
        <w:rPr>
          <w:sz w:val="24"/>
          <w:szCs w:val="24"/>
        </w:rPr>
        <w:t>НРиИ</w:t>
      </w:r>
      <w:proofErr w:type="spellEnd"/>
      <w:r w:rsidR="002701E0" w:rsidRPr="003C4CD3">
        <w:rPr>
          <w:sz w:val="24"/>
          <w:szCs w:val="24"/>
        </w:rPr>
        <w:t xml:space="preserve">. </w:t>
      </w:r>
      <w:proofErr w:type="gramStart"/>
      <w:r w:rsidR="003C4CD3" w:rsidRPr="003C4CD3">
        <w:rPr>
          <w:sz w:val="24"/>
          <w:szCs w:val="24"/>
        </w:rPr>
        <w:t>Доложил о работе кафедр в 2011-2012 учебном году по зарегистрированным НИР и по участию в конкурсах НИР с внешним финансированием</w:t>
      </w:r>
      <w:r w:rsidR="00706EF6" w:rsidRPr="003C4CD3">
        <w:rPr>
          <w:sz w:val="24"/>
          <w:szCs w:val="24"/>
        </w:rPr>
        <w:t xml:space="preserve">. </w:t>
      </w:r>
      <w:proofErr w:type="gramEnd"/>
    </w:p>
    <w:p w:rsidR="009F532E" w:rsidRPr="003C4CD3" w:rsidRDefault="009F532E" w:rsidP="003C4CD3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 w:rsidRPr="003C4CD3">
        <w:rPr>
          <w:sz w:val="24"/>
          <w:szCs w:val="24"/>
        </w:rPr>
        <w:t>После обмена мнениями,</w:t>
      </w:r>
    </w:p>
    <w:p w:rsidR="009F532E" w:rsidRPr="003C4CD3" w:rsidRDefault="009F532E" w:rsidP="003C4CD3">
      <w:pPr>
        <w:pStyle w:val="a4"/>
        <w:spacing w:line="240" w:lineRule="auto"/>
        <w:ind w:firstLine="0"/>
        <w:rPr>
          <w:sz w:val="24"/>
          <w:szCs w:val="24"/>
        </w:rPr>
      </w:pPr>
      <w:r w:rsidRPr="003C4CD3">
        <w:rPr>
          <w:sz w:val="24"/>
          <w:szCs w:val="24"/>
        </w:rPr>
        <w:t>ПОСТАНОВИЛИ:</w:t>
      </w:r>
    </w:p>
    <w:p w:rsidR="00C27DBF" w:rsidRPr="003C4CD3" w:rsidRDefault="00C27DBF" w:rsidP="003C4CD3">
      <w:pPr>
        <w:pStyle w:val="2"/>
        <w:spacing w:after="0" w:line="240" w:lineRule="auto"/>
        <w:rPr>
          <w:sz w:val="24"/>
          <w:szCs w:val="24"/>
        </w:rPr>
      </w:pPr>
      <w:r w:rsidRPr="003C4CD3">
        <w:rPr>
          <w:sz w:val="24"/>
          <w:szCs w:val="24"/>
        </w:rPr>
        <w:t xml:space="preserve">1. Проректору по </w:t>
      </w:r>
      <w:proofErr w:type="spellStart"/>
      <w:r w:rsidRPr="003C4CD3">
        <w:rPr>
          <w:sz w:val="24"/>
          <w:szCs w:val="24"/>
        </w:rPr>
        <w:t>НРиИ</w:t>
      </w:r>
      <w:proofErr w:type="spellEnd"/>
      <w:r w:rsidRPr="003C4CD3">
        <w:rPr>
          <w:sz w:val="24"/>
          <w:szCs w:val="24"/>
        </w:rPr>
        <w:t xml:space="preserve"> Толстогузову П.Н. для выполнения </w:t>
      </w:r>
      <w:proofErr w:type="spellStart"/>
      <w:r w:rsidRPr="003C4CD3">
        <w:rPr>
          <w:sz w:val="24"/>
          <w:szCs w:val="24"/>
        </w:rPr>
        <w:t>аккредитационных</w:t>
      </w:r>
      <w:proofErr w:type="spellEnd"/>
      <w:r w:rsidRPr="003C4CD3">
        <w:rPr>
          <w:sz w:val="24"/>
          <w:szCs w:val="24"/>
        </w:rPr>
        <w:t xml:space="preserve"> показателей, установленных приказом </w:t>
      </w:r>
      <w:proofErr w:type="spellStart"/>
      <w:r w:rsidRPr="003C4CD3">
        <w:rPr>
          <w:sz w:val="24"/>
          <w:szCs w:val="24"/>
        </w:rPr>
        <w:t>Рособрнадзора</w:t>
      </w:r>
      <w:proofErr w:type="spellEnd"/>
      <w:r w:rsidRPr="003C4CD3">
        <w:rPr>
          <w:sz w:val="24"/>
          <w:szCs w:val="24"/>
        </w:rPr>
        <w:t xml:space="preserve"> № 2267 от 25.10.2011 г. «Об утверждении критериев показателей, необходимых для определения типа и вида образовательного учреждения высшего профессионального и среднего профессионального образ</w:t>
      </w:r>
      <w:r w:rsidRPr="003C4CD3">
        <w:rPr>
          <w:sz w:val="24"/>
          <w:szCs w:val="24"/>
        </w:rPr>
        <w:t>о</w:t>
      </w:r>
      <w:r w:rsidRPr="003C4CD3">
        <w:rPr>
          <w:sz w:val="24"/>
          <w:szCs w:val="24"/>
        </w:rPr>
        <w:t>вания»:</w:t>
      </w:r>
    </w:p>
    <w:p w:rsidR="00C27DBF" w:rsidRPr="003C4CD3" w:rsidRDefault="00C27DBF" w:rsidP="003C4CD3">
      <w:pPr>
        <w:pStyle w:val="2"/>
        <w:spacing w:after="0" w:line="240" w:lineRule="auto"/>
        <w:rPr>
          <w:sz w:val="24"/>
          <w:szCs w:val="24"/>
        </w:rPr>
      </w:pPr>
      <w:r w:rsidRPr="003C4CD3">
        <w:rPr>
          <w:sz w:val="24"/>
          <w:szCs w:val="24"/>
        </w:rPr>
        <w:t xml:space="preserve">1.1. Совместно с заведующими кафедрами </w:t>
      </w:r>
      <w:proofErr w:type="spellStart"/>
      <w:r w:rsidRPr="003C4CD3">
        <w:rPr>
          <w:sz w:val="24"/>
          <w:szCs w:val="24"/>
        </w:rPr>
        <w:t>ВМиМОМ</w:t>
      </w:r>
      <w:proofErr w:type="spellEnd"/>
      <w:r w:rsidRPr="003C4CD3">
        <w:rPr>
          <w:sz w:val="24"/>
          <w:szCs w:val="24"/>
        </w:rPr>
        <w:t xml:space="preserve">, </w:t>
      </w:r>
      <w:proofErr w:type="spellStart"/>
      <w:r w:rsidRPr="003C4CD3">
        <w:rPr>
          <w:sz w:val="24"/>
          <w:szCs w:val="24"/>
        </w:rPr>
        <w:t>ИиВТ</w:t>
      </w:r>
      <w:proofErr w:type="spellEnd"/>
      <w:r w:rsidRPr="003C4CD3">
        <w:rPr>
          <w:sz w:val="24"/>
          <w:szCs w:val="24"/>
        </w:rPr>
        <w:t xml:space="preserve">, </w:t>
      </w:r>
      <w:proofErr w:type="spellStart"/>
      <w:r w:rsidRPr="003C4CD3">
        <w:rPr>
          <w:sz w:val="24"/>
          <w:szCs w:val="24"/>
        </w:rPr>
        <w:t>ИИиД</w:t>
      </w:r>
      <w:proofErr w:type="spellEnd"/>
      <w:r w:rsidRPr="003C4CD3">
        <w:rPr>
          <w:sz w:val="24"/>
          <w:szCs w:val="24"/>
        </w:rPr>
        <w:t xml:space="preserve"> обеспечить изменение тематики </w:t>
      </w:r>
      <w:proofErr w:type="gramStart"/>
      <w:r w:rsidRPr="003C4CD3">
        <w:rPr>
          <w:sz w:val="24"/>
          <w:szCs w:val="24"/>
        </w:rPr>
        <w:t>госбюджетных</w:t>
      </w:r>
      <w:proofErr w:type="gramEnd"/>
      <w:r w:rsidRPr="003C4CD3">
        <w:rPr>
          <w:sz w:val="24"/>
          <w:szCs w:val="24"/>
        </w:rPr>
        <w:t xml:space="preserve"> НИР согласно научным отраслям, соответствующим реализуемым н</w:t>
      </w:r>
      <w:r w:rsidRPr="003C4CD3">
        <w:rPr>
          <w:sz w:val="24"/>
          <w:szCs w:val="24"/>
        </w:rPr>
        <w:t>а</w:t>
      </w:r>
      <w:r w:rsidRPr="003C4CD3">
        <w:rPr>
          <w:sz w:val="24"/>
          <w:szCs w:val="24"/>
        </w:rPr>
        <w:t>правлениям подготовки (срок – до 30.06.2012).</w:t>
      </w:r>
    </w:p>
    <w:p w:rsidR="00C27DBF" w:rsidRPr="003C4CD3" w:rsidRDefault="00C27DBF" w:rsidP="003C4CD3">
      <w:pPr>
        <w:pStyle w:val="2"/>
        <w:spacing w:after="0" w:line="240" w:lineRule="auto"/>
        <w:rPr>
          <w:sz w:val="24"/>
          <w:szCs w:val="24"/>
        </w:rPr>
      </w:pPr>
      <w:r w:rsidRPr="003C4CD3">
        <w:rPr>
          <w:sz w:val="24"/>
          <w:szCs w:val="24"/>
        </w:rPr>
        <w:t>1.2. Разработать план мероприятий по привлечению внешнего финансирования НИР (срок - 30.09.2012).</w:t>
      </w:r>
    </w:p>
    <w:p w:rsidR="00C27DBF" w:rsidRPr="003C4CD3" w:rsidRDefault="00C27DBF" w:rsidP="003C4CD3">
      <w:pPr>
        <w:pStyle w:val="2"/>
        <w:spacing w:after="0" w:line="240" w:lineRule="auto"/>
        <w:rPr>
          <w:sz w:val="24"/>
          <w:szCs w:val="24"/>
        </w:rPr>
      </w:pPr>
      <w:r w:rsidRPr="003C4CD3">
        <w:rPr>
          <w:sz w:val="24"/>
          <w:szCs w:val="24"/>
        </w:rPr>
        <w:t xml:space="preserve">1.3.  Представить предложения по </w:t>
      </w:r>
      <w:proofErr w:type="spellStart"/>
      <w:r w:rsidRPr="003C4CD3">
        <w:rPr>
          <w:sz w:val="24"/>
          <w:szCs w:val="24"/>
        </w:rPr>
        <w:t>депремированию</w:t>
      </w:r>
      <w:proofErr w:type="spellEnd"/>
      <w:r w:rsidRPr="003C4CD3">
        <w:rPr>
          <w:sz w:val="24"/>
          <w:szCs w:val="24"/>
        </w:rPr>
        <w:t xml:space="preserve"> руководителей, не представивших о</w:t>
      </w:r>
      <w:r w:rsidRPr="003C4CD3">
        <w:rPr>
          <w:sz w:val="24"/>
          <w:szCs w:val="24"/>
        </w:rPr>
        <w:t>т</w:t>
      </w:r>
      <w:r w:rsidRPr="003C4CD3">
        <w:rPr>
          <w:sz w:val="24"/>
          <w:szCs w:val="24"/>
        </w:rPr>
        <w:t>четы и информацию в установленные приказами ректора сроки или представивших отчеты и и</w:t>
      </w:r>
      <w:r w:rsidRPr="003C4CD3">
        <w:rPr>
          <w:sz w:val="24"/>
          <w:szCs w:val="24"/>
        </w:rPr>
        <w:t>н</w:t>
      </w:r>
      <w:r w:rsidRPr="003C4CD3">
        <w:rPr>
          <w:sz w:val="24"/>
          <w:szCs w:val="24"/>
        </w:rPr>
        <w:t>формацию, не соответствующие требованиям нормативных и распорядительных документов (срок - до 15.11.2012).</w:t>
      </w:r>
    </w:p>
    <w:p w:rsidR="00C27DBF" w:rsidRPr="003C4CD3" w:rsidRDefault="00C27DBF" w:rsidP="003C4CD3">
      <w:pPr>
        <w:pStyle w:val="2"/>
        <w:spacing w:after="0" w:line="240" w:lineRule="auto"/>
        <w:rPr>
          <w:sz w:val="24"/>
          <w:szCs w:val="24"/>
        </w:rPr>
      </w:pPr>
      <w:r w:rsidRPr="003C4CD3">
        <w:rPr>
          <w:sz w:val="24"/>
          <w:szCs w:val="24"/>
        </w:rPr>
        <w:t>2. Заведующим кафедрами и руководителям научных подразделений обеспечить привлеч</w:t>
      </w:r>
      <w:r w:rsidRPr="003C4CD3">
        <w:rPr>
          <w:sz w:val="24"/>
          <w:szCs w:val="24"/>
        </w:rPr>
        <w:t>е</w:t>
      </w:r>
      <w:r w:rsidRPr="003C4CD3">
        <w:rPr>
          <w:sz w:val="24"/>
          <w:szCs w:val="24"/>
        </w:rPr>
        <w:t xml:space="preserve">ние внешнего финансирования НИР и повышение </w:t>
      </w:r>
      <w:r w:rsidRPr="003C4CD3">
        <w:rPr>
          <w:bCs/>
          <w:sz w:val="24"/>
          <w:szCs w:val="24"/>
        </w:rPr>
        <w:t xml:space="preserve">индекса </w:t>
      </w:r>
      <w:proofErr w:type="spellStart"/>
      <w:r w:rsidRPr="003C4CD3">
        <w:rPr>
          <w:bCs/>
          <w:sz w:val="24"/>
          <w:szCs w:val="24"/>
        </w:rPr>
        <w:t>Хирша</w:t>
      </w:r>
      <w:proofErr w:type="spellEnd"/>
      <w:r w:rsidRPr="003C4CD3">
        <w:rPr>
          <w:bCs/>
          <w:sz w:val="24"/>
          <w:szCs w:val="24"/>
        </w:rPr>
        <w:t xml:space="preserve"> сотрудников в течение 2012-2013 </w:t>
      </w:r>
      <w:proofErr w:type="spellStart"/>
      <w:r w:rsidRPr="003C4CD3">
        <w:rPr>
          <w:bCs/>
          <w:sz w:val="24"/>
          <w:szCs w:val="24"/>
        </w:rPr>
        <w:t>уч</w:t>
      </w:r>
      <w:proofErr w:type="spellEnd"/>
      <w:r w:rsidRPr="003C4CD3">
        <w:rPr>
          <w:bCs/>
          <w:sz w:val="24"/>
          <w:szCs w:val="24"/>
        </w:rPr>
        <w:t>. г.</w:t>
      </w:r>
    </w:p>
    <w:p w:rsidR="004B0DA9" w:rsidRPr="003C4CD3" w:rsidRDefault="004B0DA9" w:rsidP="003C4CD3">
      <w:pPr>
        <w:pStyle w:val="a4"/>
        <w:spacing w:line="240" w:lineRule="auto"/>
        <w:jc w:val="center"/>
        <w:rPr>
          <w:sz w:val="24"/>
          <w:szCs w:val="24"/>
        </w:rPr>
      </w:pPr>
      <w:r w:rsidRPr="003C4CD3">
        <w:rPr>
          <w:sz w:val="24"/>
          <w:szCs w:val="24"/>
        </w:rPr>
        <w:t>"За" – 2</w:t>
      </w:r>
      <w:r w:rsidR="004B502B" w:rsidRPr="003C4CD3">
        <w:rPr>
          <w:sz w:val="24"/>
          <w:szCs w:val="24"/>
        </w:rPr>
        <w:t>3</w:t>
      </w:r>
      <w:r w:rsidR="001A0ED6" w:rsidRPr="003C4CD3">
        <w:rPr>
          <w:sz w:val="24"/>
          <w:szCs w:val="24"/>
        </w:rPr>
        <w:t xml:space="preserve">, </w:t>
      </w:r>
      <w:r w:rsidRPr="003C4CD3">
        <w:rPr>
          <w:sz w:val="24"/>
          <w:szCs w:val="24"/>
        </w:rPr>
        <w:t>"против" – нет, "воздержавшихся" – нет.</w:t>
      </w:r>
    </w:p>
    <w:p w:rsidR="009F532E" w:rsidRPr="003C4CD3" w:rsidRDefault="009F532E" w:rsidP="003C4CD3">
      <w:pPr>
        <w:rPr>
          <w:sz w:val="24"/>
          <w:szCs w:val="24"/>
        </w:rPr>
      </w:pPr>
    </w:p>
    <w:p w:rsidR="009F532E" w:rsidRPr="003C4CD3" w:rsidRDefault="00667E34" w:rsidP="003C4CD3">
      <w:pPr>
        <w:tabs>
          <w:tab w:val="left" w:pos="2210"/>
          <w:tab w:val="left" w:pos="6804"/>
        </w:tabs>
        <w:rPr>
          <w:sz w:val="24"/>
          <w:szCs w:val="24"/>
        </w:rPr>
      </w:pPr>
      <w:r w:rsidRPr="003C4CD3">
        <w:rPr>
          <w:sz w:val="24"/>
          <w:szCs w:val="24"/>
        </w:rPr>
        <w:t xml:space="preserve">Председатель </w:t>
      </w:r>
      <w:r w:rsidRPr="003C4CD3">
        <w:rPr>
          <w:sz w:val="24"/>
          <w:szCs w:val="24"/>
        </w:rPr>
        <w:tab/>
      </w:r>
      <w:r w:rsidRPr="003C4CD3">
        <w:rPr>
          <w:sz w:val="24"/>
          <w:szCs w:val="24"/>
        </w:rPr>
        <w:tab/>
      </w:r>
      <w:r w:rsidR="009F532E" w:rsidRPr="003C4CD3">
        <w:rPr>
          <w:sz w:val="24"/>
          <w:szCs w:val="24"/>
        </w:rPr>
        <w:t>Л.С. Гринкруг</w:t>
      </w:r>
    </w:p>
    <w:p w:rsidR="009F532E" w:rsidRPr="003C4CD3" w:rsidRDefault="00667E34" w:rsidP="003C4CD3">
      <w:pPr>
        <w:pStyle w:val="1"/>
        <w:tabs>
          <w:tab w:val="left" w:pos="2210"/>
          <w:tab w:val="left" w:pos="6804"/>
        </w:tabs>
        <w:rPr>
          <w:sz w:val="24"/>
          <w:szCs w:val="24"/>
        </w:rPr>
      </w:pPr>
      <w:r w:rsidRPr="003C4CD3">
        <w:rPr>
          <w:sz w:val="24"/>
          <w:szCs w:val="24"/>
        </w:rPr>
        <w:t>Ученый секретарь</w:t>
      </w:r>
      <w:r w:rsidRPr="003C4CD3">
        <w:rPr>
          <w:sz w:val="24"/>
          <w:szCs w:val="24"/>
        </w:rPr>
        <w:tab/>
      </w:r>
      <w:r w:rsidRPr="003C4CD3">
        <w:rPr>
          <w:sz w:val="24"/>
          <w:szCs w:val="24"/>
        </w:rPr>
        <w:tab/>
      </w:r>
      <w:r w:rsidR="003C4CD3" w:rsidRPr="003C4CD3">
        <w:rPr>
          <w:sz w:val="24"/>
          <w:szCs w:val="24"/>
        </w:rPr>
        <w:t xml:space="preserve">И.М. </w:t>
      </w:r>
      <w:proofErr w:type="spellStart"/>
      <w:r w:rsidR="003C4CD3" w:rsidRPr="003C4CD3">
        <w:rPr>
          <w:sz w:val="24"/>
          <w:szCs w:val="24"/>
        </w:rPr>
        <w:t>Воротилкина</w:t>
      </w:r>
      <w:proofErr w:type="spellEnd"/>
    </w:p>
    <w:p w:rsidR="009F532E" w:rsidRPr="003C4CD3" w:rsidRDefault="009F532E" w:rsidP="003C4CD3">
      <w:pPr>
        <w:spacing w:before="120"/>
        <w:rPr>
          <w:sz w:val="24"/>
          <w:szCs w:val="24"/>
        </w:rPr>
      </w:pPr>
      <w:r w:rsidRPr="003C4CD3">
        <w:rPr>
          <w:sz w:val="24"/>
          <w:szCs w:val="24"/>
        </w:rPr>
        <w:t>Верно:</w:t>
      </w:r>
    </w:p>
    <w:p w:rsidR="009F532E" w:rsidRPr="003C4CD3" w:rsidRDefault="00F85AD6" w:rsidP="003C4CD3">
      <w:pPr>
        <w:tabs>
          <w:tab w:val="left" w:pos="6800"/>
        </w:tabs>
        <w:rPr>
          <w:sz w:val="24"/>
          <w:szCs w:val="24"/>
        </w:rPr>
      </w:pPr>
      <w:r w:rsidRPr="003C4CD3">
        <w:rPr>
          <w:sz w:val="24"/>
          <w:szCs w:val="24"/>
        </w:rPr>
        <w:t>Документовед</w:t>
      </w:r>
      <w:r w:rsidR="009F532E" w:rsidRPr="003C4CD3">
        <w:rPr>
          <w:sz w:val="24"/>
          <w:szCs w:val="24"/>
        </w:rPr>
        <w:t xml:space="preserve"> ученого совета</w:t>
      </w:r>
      <w:r w:rsidR="009F532E" w:rsidRPr="003C4CD3">
        <w:rPr>
          <w:sz w:val="24"/>
          <w:szCs w:val="24"/>
        </w:rPr>
        <w:tab/>
      </w:r>
      <w:r w:rsidR="00A175D1" w:rsidRPr="003C4CD3">
        <w:rPr>
          <w:sz w:val="24"/>
          <w:szCs w:val="24"/>
        </w:rPr>
        <w:t>С.В. Степаненко</w:t>
      </w:r>
    </w:p>
    <w:p w:rsidR="009F532E" w:rsidRPr="003C4CD3" w:rsidRDefault="009F532E" w:rsidP="003C4CD3">
      <w:pPr>
        <w:tabs>
          <w:tab w:val="left" w:pos="6760"/>
        </w:tabs>
        <w:rPr>
          <w:sz w:val="24"/>
          <w:szCs w:val="24"/>
        </w:rPr>
      </w:pPr>
      <w:r w:rsidRPr="003C4CD3">
        <w:rPr>
          <w:sz w:val="24"/>
          <w:szCs w:val="24"/>
        </w:rPr>
        <w:t>_________________</w:t>
      </w:r>
    </w:p>
    <w:sectPr w:rsidR="009F532E" w:rsidRPr="003C4CD3" w:rsidSect="003C4CD3">
      <w:pgSz w:w="11906" w:h="16838"/>
      <w:pgMar w:top="993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2701E0"/>
    <w:rsid w:val="001A0ED6"/>
    <w:rsid w:val="001F2954"/>
    <w:rsid w:val="002701E0"/>
    <w:rsid w:val="003C4CD3"/>
    <w:rsid w:val="003F5E41"/>
    <w:rsid w:val="004B0DA9"/>
    <w:rsid w:val="004B502B"/>
    <w:rsid w:val="0062738E"/>
    <w:rsid w:val="00667E34"/>
    <w:rsid w:val="007001EF"/>
    <w:rsid w:val="00706EF6"/>
    <w:rsid w:val="007F67B4"/>
    <w:rsid w:val="009112B1"/>
    <w:rsid w:val="00936275"/>
    <w:rsid w:val="00986877"/>
    <w:rsid w:val="009F532E"/>
    <w:rsid w:val="00A07783"/>
    <w:rsid w:val="00A175D1"/>
    <w:rsid w:val="00C27DBF"/>
    <w:rsid w:val="00D92244"/>
    <w:rsid w:val="00ED0EED"/>
    <w:rsid w:val="00F85AD6"/>
    <w:rsid w:val="00FC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spacing w:line="360" w:lineRule="auto"/>
      <w:ind w:firstLine="780"/>
      <w:jc w:val="both"/>
    </w:p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6">
    <w:name w:val="Hyperlink"/>
    <w:basedOn w:val="a0"/>
    <w:rPr>
      <w:color w:val="0857A6"/>
      <w:u w:val="single"/>
    </w:rPr>
  </w:style>
  <w:style w:type="paragraph" w:customStyle="1" w:styleId="a7">
    <w:name w:val=" Знак Знак Знак Знак Знак Знак Знак"/>
    <w:basedOn w:val="a"/>
    <w:rsid w:val="007F67B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936275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2011-06-28T22:18:00Z</cp:lastPrinted>
  <dcterms:created xsi:type="dcterms:W3CDTF">2012-06-06T00:01:00Z</dcterms:created>
  <dcterms:modified xsi:type="dcterms:W3CDTF">2012-06-06T00:20:00Z</dcterms:modified>
</cp:coreProperties>
</file>