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C92" w:rsidRPr="006B26F2" w:rsidRDefault="00C55C92" w:rsidP="00C55C92">
      <w:pPr>
        <w:spacing w:after="80" w:line="360" w:lineRule="auto"/>
        <w:jc w:val="center"/>
        <w:rPr>
          <w:sz w:val="24"/>
          <w:szCs w:val="24"/>
        </w:rPr>
      </w:pPr>
      <w:r w:rsidRPr="006B26F2">
        <w:rPr>
          <w:sz w:val="24"/>
          <w:szCs w:val="24"/>
        </w:rPr>
        <w:t>МИНОБРНАУКИ  РОССИИ</w:t>
      </w:r>
    </w:p>
    <w:p w:rsidR="00C55C92" w:rsidRPr="006B26F2" w:rsidRDefault="00C55C92" w:rsidP="00C55C92">
      <w:pPr>
        <w:jc w:val="center"/>
        <w:rPr>
          <w:sz w:val="24"/>
          <w:szCs w:val="24"/>
        </w:rPr>
      </w:pPr>
      <w:r w:rsidRPr="006B26F2">
        <w:rPr>
          <w:sz w:val="24"/>
          <w:szCs w:val="24"/>
        </w:rPr>
        <w:t>Федеральное государственное бюджетное образовательное учреждение</w:t>
      </w:r>
      <w:r w:rsidRPr="006B26F2">
        <w:rPr>
          <w:sz w:val="24"/>
          <w:szCs w:val="24"/>
        </w:rPr>
        <w:br/>
        <w:t>высшего профессионального образования</w:t>
      </w:r>
    </w:p>
    <w:p w:rsidR="00C55C92" w:rsidRPr="006B26F2" w:rsidRDefault="00C55C92" w:rsidP="00C55C92">
      <w:pPr>
        <w:jc w:val="center"/>
        <w:rPr>
          <w:b/>
          <w:sz w:val="24"/>
          <w:szCs w:val="24"/>
        </w:rPr>
      </w:pPr>
      <w:r w:rsidRPr="006B26F2">
        <w:rPr>
          <w:b/>
          <w:sz w:val="24"/>
          <w:szCs w:val="24"/>
        </w:rPr>
        <w:t>"Приамурский государственный университет имени Шолом-Алейхема"</w:t>
      </w:r>
    </w:p>
    <w:p w:rsidR="00C55C92" w:rsidRPr="006B26F2" w:rsidRDefault="00C55C92" w:rsidP="00C55C92">
      <w:pPr>
        <w:jc w:val="center"/>
        <w:rPr>
          <w:b/>
          <w:sz w:val="24"/>
          <w:szCs w:val="24"/>
        </w:rPr>
      </w:pPr>
    </w:p>
    <w:p w:rsidR="00C55C92" w:rsidRPr="006B26F2" w:rsidRDefault="00C55C92" w:rsidP="00C55C92">
      <w:pPr>
        <w:spacing w:before="240" w:line="360" w:lineRule="auto"/>
        <w:rPr>
          <w:sz w:val="24"/>
          <w:szCs w:val="24"/>
        </w:rPr>
      </w:pPr>
      <w:r w:rsidRPr="006B26F2">
        <w:rPr>
          <w:sz w:val="24"/>
          <w:szCs w:val="24"/>
        </w:rPr>
        <w:t>ВЫПИСКА ИЗ ПРОТОКОЛА</w:t>
      </w:r>
    </w:p>
    <w:p w:rsidR="00C55C92" w:rsidRPr="006B26F2" w:rsidRDefault="00C55C92" w:rsidP="00C55C92">
      <w:pPr>
        <w:tabs>
          <w:tab w:val="left" w:pos="2127"/>
          <w:tab w:val="left" w:pos="2835"/>
        </w:tabs>
        <w:spacing w:line="360" w:lineRule="auto"/>
        <w:rPr>
          <w:sz w:val="24"/>
          <w:szCs w:val="24"/>
          <w:u w:val="single"/>
        </w:rPr>
      </w:pPr>
      <w:r w:rsidRPr="006B26F2">
        <w:rPr>
          <w:sz w:val="24"/>
          <w:szCs w:val="24"/>
          <w:u w:val="single"/>
        </w:rPr>
        <w:t xml:space="preserve">27.12.2011 г.  </w:t>
      </w:r>
      <w:r w:rsidRPr="006B26F2">
        <w:rPr>
          <w:sz w:val="24"/>
          <w:szCs w:val="24"/>
        </w:rPr>
        <w:t xml:space="preserve">№ </w:t>
      </w:r>
      <w:r w:rsidRPr="006B26F2">
        <w:rPr>
          <w:sz w:val="24"/>
          <w:szCs w:val="24"/>
          <w:u w:val="single"/>
        </w:rPr>
        <w:t>03</w:t>
      </w:r>
    </w:p>
    <w:p w:rsidR="00C55C92" w:rsidRPr="006B26F2" w:rsidRDefault="00C55C92" w:rsidP="00C55C92">
      <w:pPr>
        <w:pStyle w:val="1"/>
        <w:spacing w:before="120" w:after="120"/>
        <w:rPr>
          <w:sz w:val="24"/>
          <w:szCs w:val="24"/>
        </w:rPr>
      </w:pPr>
      <w:r w:rsidRPr="006B26F2">
        <w:rPr>
          <w:sz w:val="24"/>
          <w:szCs w:val="24"/>
        </w:rPr>
        <w:t>Заседания ученого совета</w:t>
      </w:r>
    </w:p>
    <w:p w:rsidR="00C55C92" w:rsidRPr="008B1B4A" w:rsidRDefault="00C55C92" w:rsidP="00C55C92">
      <w:pPr>
        <w:pStyle w:val="1"/>
        <w:tabs>
          <w:tab w:val="left" w:pos="1900"/>
        </w:tabs>
        <w:spacing w:before="240"/>
        <w:rPr>
          <w:sz w:val="24"/>
          <w:szCs w:val="24"/>
        </w:rPr>
      </w:pPr>
      <w:r w:rsidRPr="008B1B4A">
        <w:rPr>
          <w:sz w:val="24"/>
          <w:szCs w:val="24"/>
        </w:rPr>
        <w:t>Председатель</w:t>
      </w:r>
      <w:r w:rsidRPr="008B1B4A">
        <w:rPr>
          <w:sz w:val="24"/>
          <w:szCs w:val="24"/>
        </w:rPr>
        <w:tab/>
        <w:t xml:space="preserve">- Л.С. </w:t>
      </w:r>
      <w:proofErr w:type="spellStart"/>
      <w:r w:rsidRPr="008B1B4A">
        <w:rPr>
          <w:sz w:val="24"/>
          <w:szCs w:val="24"/>
        </w:rPr>
        <w:t>Гринкруг</w:t>
      </w:r>
      <w:proofErr w:type="spellEnd"/>
    </w:p>
    <w:p w:rsidR="00C55C92" w:rsidRPr="008B1B4A" w:rsidRDefault="00C55C92" w:rsidP="00C55C92">
      <w:pPr>
        <w:tabs>
          <w:tab w:val="left" w:pos="1900"/>
        </w:tabs>
        <w:spacing w:after="120"/>
        <w:rPr>
          <w:sz w:val="24"/>
          <w:szCs w:val="24"/>
        </w:rPr>
      </w:pPr>
      <w:r w:rsidRPr="008B1B4A">
        <w:rPr>
          <w:sz w:val="24"/>
          <w:szCs w:val="24"/>
        </w:rPr>
        <w:t>Секретарь</w:t>
      </w:r>
      <w:r w:rsidRPr="008B1B4A">
        <w:rPr>
          <w:sz w:val="24"/>
          <w:szCs w:val="24"/>
        </w:rPr>
        <w:tab/>
        <w:t xml:space="preserve">- </w:t>
      </w:r>
      <w:r>
        <w:rPr>
          <w:sz w:val="24"/>
          <w:szCs w:val="24"/>
        </w:rPr>
        <w:t xml:space="preserve">И.М. </w:t>
      </w:r>
      <w:proofErr w:type="spellStart"/>
      <w:r>
        <w:rPr>
          <w:sz w:val="24"/>
          <w:szCs w:val="24"/>
        </w:rPr>
        <w:t>Воротилкина</w:t>
      </w:r>
      <w:proofErr w:type="spellEnd"/>
    </w:p>
    <w:p w:rsidR="00C55C92" w:rsidRPr="008B1B4A" w:rsidRDefault="00C55C92" w:rsidP="00C55C92">
      <w:pPr>
        <w:spacing w:before="240" w:after="120"/>
        <w:rPr>
          <w:sz w:val="24"/>
          <w:szCs w:val="24"/>
        </w:rPr>
      </w:pPr>
      <w:r w:rsidRPr="008B1B4A">
        <w:rPr>
          <w:sz w:val="24"/>
          <w:szCs w:val="24"/>
        </w:rPr>
        <w:t xml:space="preserve">Присутствовали: </w:t>
      </w:r>
      <w:r w:rsidRPr="008B1B4A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>6</w:t>
      </w:r>
      <w:r w:rsidRPr="008B1B4A">
        <w:rPr>
          <w:sz w:val="24"/>
          <w:szCs w:val="24"/>
        </w:rPr>
        <w:t xml:space="preserve"> член</w:t>
      </w:r>
      <w:r w:rsidR="006B26F2">
        <w:rPr>
          <w:sz w:val="24"/>
          <w:szCs w:val="24"/>
        </w:rPr>
        <w:t>ов</w:t>
      </w:r>
      <w:r w:rsidRPr="008B1B4A">
        <w:rPr>
          <w:sz w:val="24"/>
          <w:szCs w:val="24"/>
        </w:rPr>
        <w:t xml:space="preserve"> ученого совета из </w:t>
      </w:r>
      <w:r>
        <w:rPr>
          <w:sz w:val="24"/>
          <w:szCs w:val="24"/>
        </w:rPr>
        <w:t>28</w:t>
      </w:r>
      <w:r w:rsidRPr="008B1B4A">
        <w:rPr>
          <w:sz w:val="24"/>
          <w:szCs w:val="24"/>
        </w:rPr>
        <w:t xml:space="preserve"> (явочный лист прилагается).</w:t>
      </w:r>
    </w:p>
    <w:p w:rsidR="0003740D" w:rsidRPr="008B4341" w:rsidRDefault="0003740D" w:rsidP="0003740D">
      <w:pPr>
        <w:pStyle w:val="a5"/>
        <w:spacing w:before="240"/>
        <w:ind w:firstLine="0"/>
        <w:rPr>
          <w:color w:val="000000"/>
          <w:sz w:val="24"/>
          <w:szCs w:val="24"/>
        </w:rPr>
      </w:pPr>
      <w:r w:rsidRPr="008B4341">
        <w:rPr>
          <w:sz w:val="24"/>
          <w:szCs w:val="24"/>
        </w:rPr>
        <w:t>ПОВЕСТКА ДНЯ</w:t>
      </w:r>
      <w:r w:rsidR="008B4341">
        <w:rPr>
          <w:sz w:val="24"/>
          <w:szCs w:val="24"/>
        </w:rPr>
        <w:t>:</w:t>
      </w:r>
      <w:r w:rsidRPr="008B4341">
        <w:rPr>
          <w:color w:val="000000"/>
          <w:sz w:val="24"/>
          <w:szCs w:val="24"/>
        </w:rPr>
        <w:t xml:space="preserve"> </w:t>
      </w:r>
    </w:p>
    <w:p w:rsidR="00802CAF" w:rsidRPr="008B4341" w:rsidRDefault="00802CAF" w:rsidP="00802CAF">
      <w:pPr>
        <w:pStyle w:val="a5"/>
        <w:rPr>
          <w:sz w:val="24"/>
          <w:szCs w:val="24"/>
        </w:rPr>
      </w:pPr>
      <w:r w:rsidRPr="008B4341">
        <w:rPr>
          <w:sz w:val="24"/>
          <w:szCs w:val="24"/>
        </w:rPr>
        <w:t>2. Итоги работы по развитию материальной базы университета в 2011 г. и перспектива на 2012 г. Доклад Семёнова А.И.</w:t>
      </w:r>
    </w:p>
    <w:p w:rsidR="003929D1" w:rsidRPr="008B4341" w:rsidRDefault="00FA54C2" w:rsidP="003929D1">
      <w:pPr>
        <w:pStyle w:val="a5"/>
        <w:spacing w:before="120"/>
        <w:ind w:firstLine="0"/>
        <w:rPr>
          <w:sz w:val="24"/>
          <w:szCs w:val="24"/>
        </w:rPr>
      </w:pPr>
      <w:r w:rsidRPr="008B4341">
        <w:rPr>
          <w:sz w:val="24"/>
          <w:szCs w:val="24"/>
        </w:rPr>
        <w:t>2</w:t>
      </w:r>
      <w:r w:rsidR="00C55C92" w:rsidRPr="008B4341">
        <w:rPr>
          <w:sz w:val="24"/>
          <w:szCs w:val="24"/>
        </w:rPr>
        <w:t>.</w:t>
      </w:r>
      <w:r w:rsidR="003929D1" w:rsidRPr="008B4341">
        <w:rPr>
          <w:sz w:val="24"/>
          <w:szCs w:val="24"/>
        </w:rPr>
        <w:t xml:space="preserve"> СЛУШАЛИ: </w:t>
      </w:r>
    </w:p>
    <w:p w:rsidR="00361951" w:rsidRPr="008B4341" w:rsidRDefault="00361951" w:rsidP="00361951">
      <w:pPr>
        <w:pStyle w:val="a3"/>
        <w:ind w:firstLine="720"/>
        <w:rPr>
          <w:sz w:val="24"/>
          <w:szCs w:val="24"/>
        </w:rPr>
      </w:pPr>
      <w:r w:rsidRPr="008B4341">
        <w:rPr>
          <w:caps/>
          <w:sz w:val="24"/>
          <w:szCs w:val="24"/>
        </w:rPr>
        <w:t>СЕМЁНОВ А.А</w:t>
      </w:r>
      <w:r w:rsidRPr="008B4341">
        <w:rPr>
          <w:sz w:val="24"/>
          <w:szCs w:val="24"/>
        </w:rPr>
        <w:t>. – проректор по экономике, капитальному строительству и административно-хозяйственной части. Доложил об итогах работы по развитию материальной базы университета в 2011 г. и перспективах на 2012 г. (прилагается).</w:t>
      </w:r>
    </w:p>
    <w:p w:rsidR="003929D1" w:rsidRPr="008B4341" w:rsidRDefault="003929D1" w:rsidP="003929D1">
      <w:pPr>
        <w:pStyle w:val="a5"/>
        <w:ind w:firstLine="0"/>
        <w:jc w:val="center"/>
        <w:rPr>
          <w:sz w:val="24"/>
          <w:szCs w:val="24"/>
        </w:rPr>
      </w:pPr>
      <w:r w:rsidRPr="008B4341">
        <w:rPr>
          <w:sz w:val="24"/>
          <w:szCs w:val="24"/>
        </w:rPr>
        <w:t>После обмена мнениями,</w:t>
      </w:r>
    </w:p>
    <w:p w:rsidR="003929D1" w:rsidRPr="008B4341" w:rsidRDefault="003929D1" w:rsidP="003929D1">
      <w:pPr>
        <w:pStyle w:val="a5"/>
        <w:ind w:firstLine="0"/>
        <w:rPr>
          <w:sz w:val="24"/>
          <w:szCs w:val="24"/>
        </w:rPr>
      </w:pPr>
      <w:r w:rsidRPr="008B4341">
        <w:rPr>
          <w:sz w:val="24"/>
          <w:szCs w:val="24"/>
        </w:rPr>
        <w:t>ПОСТАНОВИЛИ:</w:t>
      </w:r>
    </w:p>
    <w:p w:rsidR="004F6FA4" w:rsidRPr="008B4341" w:rsidRDefault="004F6FA4" w:rsidP="004F6FA4">
      <w:pPr>
        <w:tabs>
          <w:tab w:val="left" w:pos="6732"/>
        </w:tabs>
        <w:spacing w:line="360" w:lineRule="auto"/>
        <w:ind w:firstLine="709"/>
        <w:jc w:val="both"/>
        <w:rPr>
          <w:sz w:val="24"/>
          <w:szCs w:val="24"/>
        </w:rPr>
      </w:pPr>
      <w:r w:rsidRPr="008B4341">
        <w:rPr>
          <w:sz w:val="24"/>
          <w:szCs w:val="24"/>
        </w:rPr>
        <w:t xml:space="preserve">1. Принять к сведению информацию проректора по </w:t>
      </w:r>
      <w:proofErr w:type="spellStart"/>
      <w:r w:rsidRPr="008B4341">
        <w:rPr>
          <w:sz w:val="24"/>
          <w:szCs w:val="24"/>
        </w:rPr>
        <w:t>ЭКСиАХР</w:t>
      </w:r>
      <w:proofErr w:type="spellEnd"/>
      <w:r w:rsidRPr="008B4341">
        <w:rPr>
          <w:sz w:val="24"/>
          <w:szCs w:val="24"/>
        </w:rPr>
        <w:t xml:space="preserve"> Семёнова А.И. о состоянии проведенной работы по развитию учебно-материальной базы университета.</w:t>
      </w:r>
    </w:p>
    <w:p w:rsidR="004F6FA4" w:rsidRPr="008B4341" w:rsidRDefault="004F6FA4" w:rsidP="004F6FA4">
      <w:pPr>
        <w:spacing w:line="360" w:lineRule="auto"/>
        <w:ind w:firstLine="720"/>
        <w:jc w:val="both"/>
        <w:rPr>
          <w:sz w:val="24"/>
          <w:szCs w:val="24"/>
        </w:rPr>
      </w:pPr>
      <w:r w:rsidRPr="008B4341">
        <w:rPr>
          <w:sz w:val="24"/>
          <w:szCs w:val="24"/>
        </w:rPr>
        <w:t>2. Считать основными задачами на 2012 г. по развитию материальной базы университета:</w:t>
      </w:r>
    </w:p>
    <w:p w:rsidR="004F6FA4" w:rsidRPr="008B4341" w:rsidRDefault="004F6FA4" w:rsidP="004F6FA4">
      <w:pPr>
        <w:tabs>
          <w:tab w:val="left" w:pos="993"/>
        </w:tabs>
        <w:spacing w:line="360" w:lineRule="auto"/>
        <w:ind w:firstLine="720"/>
        <w:jc w:val="both"/>
        <w:rPr>
          <w:sz w:val="24"/>
          <w:szCs w:val="24"/>
        </w:rPr>
      </w:pPr>
      <w:r w:rsidRPr="008B4341">
        <w:rPr>
          <w:sz w:val="24"/>
          <w:szCs w:val="24"/>
        </w:rPr>
        <w:t>-</w:t>
      </w:r>
      <w:r w:rsidRPr="008B4341">
        <w:rPr>
          <w:sz w:val="24"/>
          <w:szCs w:val="24"/>
        </w:rPr>
        <w:tab/>
        <w:t xml:space="preserve">подготовка и проведение государственной экспертизы проектов по реконструкции и </w:t>
      </w:r>
      <w:proofErr w:type="gramStart"/>
      <w:r w:rsidRPr="008B4341">
        <w:rPr>
          <w:sz w:val="24"/>
          <w:szCs w:val="24"/>
        </w:rPr>
        <w:t>капитальному</w:t>
      </w:r>
      <w:proofErr w:type="gramEnd"/>
      <w:r w:rsidRPr="008B4341">
        <w:rPr>
          <w:sz w:val="24"/>
          <w:szCs w:val="24"/>
        </w:rPr>
        <w:t xml:space="preserve"> ремонт учебных корпусов №2, №6 и направление необходимой документации в </w:t>
      </w:r>
      <w:proofErr w:type="spellStart"/>
      <w:r w:rsidRPr="008B4341">
        <w:rPr>
          <w:sz w:val="24"/>
          <w:szCs w:val="24"/>
        </w:rPr>
        <w:t>Минобрнауки</w:t>
      </w:r>
      <w:proofErr w:type="spellEnd"/>
      <w:r w:rsidRPr="008B4341">
        <w:rPr>
          <w:sz w:val="24"/>
          <w:szCs w:val="24"/>
        </w:rPr>
        <w:t xml:space="preserve"> РФ для утверждения в установленном порядке и включения проектов в ФАИП (срок – в течение года); </w:t>
      </w:r>
    </w:p>
    <w:p w:rsidR="004F6FA4" w:rsidRPr="008B4341" w:rsidRDefault="004F6FA4" w:rsidP="004F6FA4">
      <w:pPr>
        <w:tabs>
          <w:tab w:val="left" w:pos="993"/>
        </w:tabs>
        <w:spacing w:line="360" w:lineRule="auto"/>
        <w:ind w:firstLine="720"/>
        <w:jc w:val="both"/>
        <w:rPr>
          <w:sz w:val="24"/>
          <w:szCs w:val="24"/>
        </w:rPr>
      </w:pPr>
      <w:r w:rsidRPr="008B4341">
        <w:rPr>
          <w:sz w:val="24"/>
          <w:szCs w:val="24"/>
        </w:rPr>
        <w:t>-</w:t>
      </w:r>
      <w:r w:rsidRPr="008B4341">
        <w:rPr>
          <w:sz w:val="24"/>
          <w:szCs w:val="24"/>
        </w:rPr>
        <w:tab/>
        <w:t>направление сметной документации на строительство крытого спортивного комплекса по ул</w:t>
      </w:r>
      <w:proofErr w:type="gramStart"/>
      <w:r w:rsidRPr="008B4341">
        <w:rPr>
          <w:sz w:val="24"/>
          <w:szCs w:val="24"/>
        </w:rPr>
        <w:t>.Ш</w:t>
      </w:r>
      <w:proofErr w:type="gramEnd"/>
      <w:r w:rsidRPr="008B4341">
        <w:rPr>
          <w:sz w:val="24"/>
          <w:szCs w:val="24"/>
        </w:rPr>
        <w:t>ирокая, 70 на проведение государственной экспертизы а (срок - до 01.03.2012 г.);</w:t>
      </w:r>
    </w:p>
    <w:p w:rsidR="004F6FA4" w:rsidRPr="008B4341" w:rsidRDefault="004F6FA4" w:rsidP="004F6FA4">
      <w:pPr>
        <w:tabs>
          <w:tab w:val="left" w:pos="993"/>
        </w:tabs>
        <w:spacing w:line="360" w:lineRule="auto"/>
        <w:ind w:firstLine="720"/>
        <w:jc w:val="both"/>
        <w:rPr>
          <w:sz w:val="24"/>
          <w:szCs w:val="24"/>
        </w:rPr>
      </w:pPr>
      <w:r w:rsidRPr="008B4341">
        <w:rPr>
          <w:sz w:val="24"/>
          <w:szCs w:val="24"/>
        </w:rPr>
        <w:t>-</w:t>
      </w:r>
      <w:r w:rsidRPr="008B4341">
        <w:rPr>
          <w:sz w:val="24"/>
          <w:szCs w:val="24"/>
        </w:rPr>
        <w:tab/>
        <w:t>модернизация и оснащение оборудованием лабораторий и учебных аудиторий, в том числе по специальностям естественнонаучного и технического цикла, приобретение вычислительной техники (срок – в течение года);</w:t>
      </w:r>
    </w:p>
    <w:p w:rsidR="004F6FA4" w:rsidRPr="008B4341" w:rsidRDefault="004F6FA4" w:rsidP="004F6FA4">
      <w:pPr>
        <w:tabs>
          <w:tab w:val="left" w:pos="993"/>
        </w:tabs>
        <w:spacing w:line="360" w:lineRule="auto"/>
        <w:ind w:firstLine="720"/>
        <w:jc w:val="both"/>
        <w:rPr>
          <w:sz w:val="24"/>
          <w:szCs w:val="24"/>
        </w:rPr>
      </w:pPr>
      <w:r w:rsidRPr="008B4341">
        <w:rPr>
          <w:sz w:val="24"/>
          <w:szCs w:val="24"/>
        </w:rPr>
        <w:t>-</w:t>
      </w:r>
      <w:r w:rsidRPr="008B4341">
        <w:rPr>
          <w:sz w:val="24"/>
          <w:szCs w:val="24"/>
        </w:rPr>
        <w:tab/>
        <w:t>продолжение работ по монтажу образовательной сети с подключением учебного корпуса № 6, общежитии №№ 1-4 и объектов колледжа и техникума;</w:t>
      </w:r>
    </w:p>
    <w:p w:rsidR="004F6FA4" w:rsidRPr="008B4341" w:rsidRDefault="004F6FA4" w:rsidP="004F6FA4">
      <w:pPr>
        <w:tabs>
          <w:tab w:val="left" w:pos="993"/>
        </w:tabs>
        <w:spacing w:line="360" w:lineRule="auto"/>
        <w:ind w:firstLine="720"/>
        <w:jc w:val="both"/>
        <w:rPr>
          <w:sz w:val="24"/>
          <w:szCs w:val="24"/>
        </w:rPr>
      </w:pPr>
      <w:r w:rsidRPr="008B4341">
        <w:rPr>
          <w:sz w:val="24"/>
          <w:szCs w:val="24"/>
        </w:rPr>
        <w:lastRenderedPageBreak/>
        <w:t>-</w:t>
      </w:r>
      <w:r w:rsidRPr="008B4341">
        <w:rPr>
          <w:sz w:val="24"/>
          <w:szCs w:val="24"/>
        </w:rPr>
        <w:tab/>
        <w:t>модернизация и оснащение оборудованием столовых учебных корпусов № 1, № 2;</w:t>
      </w:r>
    </w:p>
    <w:p w:rsidR="004F6FA4" w:rsidRPr="008B4341" w:rsidRDefault="004F6FA4" w:rsidP="004F6FA4">
      <w:pPr>
        <w:tabs>
          <w:tab w:val="left" w:pos="993"/>
        </w:tabs>
        <w:spacing w:line="360" w:lineRule="auto"/>
        <w:ind w:firstLine="720"/>
        <w:jc w:val="both"/>
        <w:rPr>
          <w:sz w:val="24"/>
          <w:szCs w:val="24"/>
        </w:rPr>
      </w:pPr>
      <w:r w:rsidRPr="008B4341">
        <w:rPr>
          <w:sz w:val="24"/>
          <w:szCs w:val="24"/>
        </w:rPr>
        <w:t>-</w:t>
      </w:r>
      <w:r w:rsidRPr="008B4341">
        <w:rPr>
          <w:sz w:val="24"/>
          <w:szCs w:val="24"/>
        </w:rPr>
        <w:tab/>
        <w:t>переоформление свидетель</w:t>
      </w:r>
      <w:proofErr w:type="gramStart"/>
      <w:r w:rsidRPr="008B4341">
        <w:rPr>
          <w:sz w:val="24"/>
          <w:szCs w:val="24"/>
        </w:rPr>
        <w:t>ств пр</w:t>
      </w:r>
      <w:proofErr w:type="gramEnd"/>
      <w:r w:rsidRPr="008B4341">
        <w:rPr>
          <w:sz w:val="24"/>
          <w:szCs w:val="24"/>
        </w:rPr>
        <w:t>ав собственности на объекты недвижимости и земельные участки, кадастровые паспорта, карты учета и паспорта БТИ на объекты недвижимости, включая объекты техникума и колледжа (срок – в течение года).</w:t>
      </w:r>
    </w:p>
    <w:p w:rsidR="004F6FA4" w:rsidRPr="008B4341" w:rsidRDefault="004F6FA4" w:rsidP="004F6FA4">
      <w:pPr>
        <w:spacing w:line="360" w:lineRule="auto"/>
        <w:ind w:firstLine="720"/>
        <w:jc w:val="both"/>
        <w:rPr>
          <w:sz w:val="24"/>
          <w:szCs w:val="24"/>
        </w:rPr>
      </w:pPr>
      <w:r w:rsidRPr="008B4341">
        <w:rPr>
          <w:sz w:val="24"/>
          <w:szCs w:val="24"/>
        </w:rPr>
        <w:t xml:space="preserve">3. Проректору по </w:t>
      </w:r>
      <w:proofErr w:type="spellStart"/>
      <w:r w:rsidRPr="008B4341">
        <w:rPr>
          <w:sz w:val="24"/>
          <w:szCs w:val="24"/>
        </w:rPr>
        <w:t>ЭКСиАХР</w:t>
      </w:r>
      <w:proofErr w:type="spellEnd"/>
      <w:r w:rsidRPr="008B4341">
        <w:rPr>
          <w:sz w:val="24"/>
          <w:szCs w:val="24"/>
        </w:rPr>
        <w:t xml:space="preserve"> Семёнову А.И. совместно с начальником юридического отдела – помощник ректора по юридическим вопросам </w:t>
      </w:r>
      <w:proofErr w:type="spellStart"/>
      <w:r w:rsidRPr="008B4341">
        <w:rPr>
          <w:sz w:val="24"/>
          <w:szCs w:val="24"/>
        </w:rPr>
        <w:t>Норкиным</w:t>
      </w:r>
      <w:proofErr w:type="spellEnd"/>
      <w:r w:rsidRPr="008B4341">
        <w:rPr>
          <w:sz w:val="24"/>
          <w:szCs w:val="24"/>
        </w:rPr>
        <w:t> А.В.</w:t>
      </w:r>
    </w:p>
    <w:p w:rsidR="004F6FA4" w:rsidRPr="008B4341" w:rsidRDefault="004F6FA4" w:rsidP="004F6FA4">
      <w:pPr>
        <w:tabs>
          <w:tab w:val="left" w:pos="993"/>
        </w:tabs>
        <w:spacing w:line="360" w:lineRule="auto"/>
        <w:ind w:firstLine="720"/>
        <w:jc w:val="both"/>
        <w:rPr>
          <w:sz w:val="24"/>
          <w:szCs w:val="24"/>
        </w:rPr>
      </w:pPr>
      <w:r w:rsidRPr="008B4341">
        <w:rPr>
          <w:sz w:val="24"/>
          <w:szCs w:val="24"/>
        </w:rPr>
        <w:t>-</w:t>
      </w:r>
      <w:r w:rsidRPr="008B4341">
        <w:rPr>
          <w:sz w:val="24"/>
          <w:szCs w:val="24"/>
        </w:rPr>
        <w:tab/>
        <w:t>организовать выполнение обследования здания по ул</w:t>
      </w:r>
      <w:proofErr w:type="gramStart"/>
      <w:r w:rsidRPr="008B4341">
        <w:rPr>
          <w:sz w:val="24"/>
          <w:szCs w:val="24"/>
        </w:rPr>
        <w:t>.И</w:t>
      </w:r>
      <w:proofErr w:type="gramEnd"/>
      <w:r w:rsidRPr="008B4341">
        <w:rPr>
          <w:sz w:val="24"/>
          <w:szCs w:val="24"/>
        </w:rPr>
        <w:t>ндустриальная, 4 с получением заключения и по его результатам разработать мероприятия дальнейшего использования объекта (срок – в течение года);</w:t>
      </w:r>
    </w:p>
    <w:p w:rsidR="004F6FA4" w:rsidRPr="008B4341" w:rsidRDefault="004F6FA4" w:rsidP="004F6FA4">
      <w:pPr>
        <w:tabs>
          <w:tab w:val="left" w:pos="993"/>
        </w:tabs>
        <w:spacing w:line="360" w:lineRule="auto"/>
        <w:ind w:firstLine="720"/>
        <w:jc w:val="both"/>
        <w:rPr>
          <w:sz w:val="24"/>
          <w:szCs w:val="24"/>
        </w:rPr>
      </w:pPr>
      <w:r w:rsidRPr="008B4341">
        <w:rPr>
          <w:sz w:val="24"/>
          <w:szCs w:val="24"/>
        </w:rPr>
        <w:t>-</w:t>
      </w:r>
      <w:r w:rsidRPr="008B4341">
        <w:rPr>
          <w:sz w:val="24"/>
          <w:szCs w:val="24"/>
        </w:rPr>
        <w:tab/>
        <w:t xml:space="preserve">в установленном порядке провести работу по уменьшению земельных участков учебной базы 6 км. </w:t>
      </w:r>
      <w:proofErr w:type="spellStart"/>
      <w:r w:rsidRPr="008B4341">
        <w:rPr>
          <w:sz w:val="24"/>
          <w:szCs w:val="24"/>
        </w:rPr>
        <w:t>Облученского</w:t>
      </w:r>
      <w:proofErr w:type="spellEnd"/>
      <w:r w:rsidRPr="008B4341">
        <w:rPr>
          <w:sz w:val="24"/>
          <w:szCs w:val="24"/>
        </w:rPr>
        <w:t xml:space="preserve"> шоссе, д.1 и 930 м на северо-запад от дома № 1 по </w:t>
      </w:r>
      <w:proofErr w:type="spellStart"/>
      <w:r w:rsidRPr="008B4341">
        <w:rPr>
          <w:sz w:val="24"/>
          <w:szCs w:val="24"/>
        </w:rPr>
        <w:t>ул</w:t>
      </w:r>
      <w:proofErr w:type="gramStart"/>
      <w:r w:rsidRPr="008B4341">
        <w:rPr>
          <w:sz w:val="24"/>
          <w:szCs w:val="24"/>
        </w:rPr>
        <w:t>.М</w:t>
      </w:r>
      <w:proofErr w:type="gramEnd"/>
      <w:r w:rsidRPr="008B4341">
        <w:rPr>
          <w:sz w:val="24"/>
          <w:szCs w:val="24"/>
        </w:rPr>
        <w:t>едгородок</w:t>
      </w:r>
      <w:proofErr w:type="spellEnd"/>
      <w:r w:rsidRPr="008B4341">
        <w:rPr>
          <w:sz w:val="24"/>
          <w:szCs w:val="24"/>
        </w:rPr>
        <w:t xml:space="preserve"> в целях снижения налоговой нагрузки в части оптимизации платежей за землю. </w:t>
      </w:r>
    </w:p>
    <w:p w:rsidR="004F6FA4" w:rsidRPr="008B4341" w:rsidRDefault="004F6FA4" w:rsidP="004F6FA4">
      <w:pPr>
        <w:spacing w:line="360" w:lineRule="auto"/>
        <w:ind w:firstLine="720"/>
        <w:jc w:val="both"/>
        <w:rPr>
          <w:sz w:val="24"/>
          <w:szCs w:val="24"/>
        </w:rPr>
      </w:pPr>
      <w:r w:rsidRPr="008B4341">
        <w:rPr>
          <w:sz w:val="24"/>
          <w:szCs w:val="24"/>
        </w:rPr>
        <w:t>4. Деканам факультетов совместно с заведующими кафедрами обеспечить рациональное использование оборудования и мебели, расход материалов и ресурсов при организации и проведении учебного процесса (срок – постоянно).</w:t>
      </w:r>
    </w:p>
    <w:p w:rsidR="004F6FA4" w:rsidRPr="008B4341" w:rsidRDefault="004F6FA4" w:rsidP="004F6FA4">
      <w:pPr>
        <w:spacing w:line="360" w:lineRule="auto"/>
        <w:ind w:firstLine="720"/>
        <w:jc w:val="both"/>
        <w:rPr>
          <w:sz w:val="24"/>
          <w:szCs w:val="24"/>
        </w:rPr>
      </w:pPr>
      <w:r w:rsidRPr="008B4341">
        <w:rPr>
          <w:sz w:val="24"/>
          <w:szCs w:val="24"/>
        </w:rPr>
        <w:t>5. Начальникам хозяйственных участков и начальнику хозяйственного управления принять меры по сокращению вывода из эксплуатации оборудования, мебели, инвентаря и прочего имущества, используемого в учебном процессе (срок – постоянно).</w:t>
      </w:r>
    </w:p>
    <w:p w:rsidR="003929D1" w:rsidRPr="008B4341" w:rsidRDefault="003929D1" w:rsidP="003929D1">
      <w:pPr>
        <w:spacing w:before="120" w:line="360" w:lineRule="auto"/>
        <w:jc w:val="center"/>
        <w:rPr>
          <w:sz w:val="24"/>
          <w:szCs w:val="24"/>
        </w:rPr>
      </w:pPr>
      <w:r w:rsidRPr="008B4341">
        <w:rPr>
          <w:sz w:val="24"/>
          <w:szCs w:val="24"/>
        </w:rPr>
        <w:t>"За" – 2</w:t>
      </w:r>
      <w:r w:rsidR="00C55C92" w:rsidRPr="008B4341">
        <w:rPr>
          <w:sz w:val="24"/>
          <w:szCs w:val="24"/>
        </w:rPr>
        <w:t>6</w:t>
      </w:r>
      <w:r w:rsidRPr="008B4341">
        <w:rPr>
          <w:sz w:val="24"/>
          <w:szCs w:val="24"/>
        </w:rPr>
        <w:t>, "против" – нет, "воздержавшихся" – нет.</w:t>
      </w:r>
    </w:p>
    <w:p w:rsidR="00F13FA6" w:rsidRPr="008B4341" w:rsidRDefault="00F13FA6">
      <w:pPr>
        <w:rPr>
          <w:sz w:val="24"/>
          <w:szCs w:val="24"/>
        </w:rPr>
      </w:pPr>
    </w:p>
    <w:p w:rsidR="005E2C64" w:rsidRPr="008B4341" w:rsidRDefault="005E2C64">
      <w:pPr>
        <w:rPr>
          <w:sz w:val="24"/>
          <w:szCs w:val="24"/>
        </w:rPr>
      </w:pPr>
    </w:p>
    <w:p w:rsidR="004C1E76" w:rsidRPr="008B4341" w:rsidRDefault="004C1E76" w:rsidP="004C1E76">
      <w:pPr>
        <w:tabs>
          <w:tab w:val="left" w:pos="2210"/>
          <w:tab w:val="left" w:pos="6804"/>
        </w:tabs>
        <w:spacing w:line="360" w:lineRule="auto"/>
        <w:rPr>
          <w:sz w:val="24"/>
          <w:szCs w:val="24"/>
        </w:rPr>
      </w:pPr>
      <w:r w:rsidRPr="008B4341">
        <w:rPr>
          <w:sz w:val="24"/>
          <w:szCs w:val="24"/>
        </w:rPr>
        <w:t xml:space="preserve">Председатель </w:t>
      </w:r>
      <w:r w:rsidRPr="008B4341">
        <w:rPr>
          <w:sz w:val="24"/>
          <w:szCs w:val="24"/>
        </w:rPr>
        <w:tab/>
        <w:t>Л.С. Гринкруг</w:t>
      </w:r>
    </w:p>
    <w:p w:rsidR="004C1E76" w:rsidRPr="005F22AE" w:rsidRDefault="004C1E76" w:rsidP="004C1E76">
      <w:pPr>
        <w:pStyle w:val="1"/>
        <w:tabs>
          <w:tab w:val="left" w:pos="2210"/>
          <w:tab w:val="left" w:pos="6804"/>
        </w:tabs>
        <w:spacing w:line="360" w:lineRule="auto"/>
        <w:rPr>
          <w:sz w:val="24"/>
          <w:szCs w:val="24"/>
        </w:rPr>
      </w:pPr>
      <w:r w:rsidRPr="005F22AE">
        <w:rPr>
          <w:sz w:val="24"/>
          <w:szCs w:val="24"/>
        </w:rPr>
        <w:t>Секретарь</w:t>
      </w:r>
      <w:r w:rsidRPr="005F22AE">
        <w:rPr>
          <w:sz w:val="24"/>
          <w:szCs w:val="24"/>
        </w:rPr>
        <w:tab/>
      </w:r>
      <w:r w:rsidR="005D50F4">
        <w:rPr>
          <w:sz w:val="24"/>
          <w:szCs w:val="24"/>
        </w:rPr>
        <w:t xml:space="preserve">И.М. </w:t>
      </w:r>
      <w:proofErr w:type="spellStart"/>
      <w:r w:rsidR="005D50F4">
        <w:rPr>
          <w:sz w:val="24"/>
          <w:szCs w:val="24"/>
        </w:rPr>
        <w:t>Воротилкина</w:t>
      </w:r>
      <w:proofErr w:type="spellEnd"/>
    </w:p>
    <w:p w:rsidR="004C1E76" w:rsidRPr="005F22AE" w:rsidRDefault="004C1E76" w:rsidP="004C1E76">
      <w:pPr>
        <w:spacing w:before="120" w:line="360" w:lineRule="auto"/>
        <w:rPr>
          <w:sz w:val="24"/>
          <w:szCs w:val="24"/>
        </w:rPr>
      </w:pPr>
      <w:r w:rsidRPr="005F22AE">
        <w:rPr>
          <w:sz w:val="24"/>
          <w:szCs w:val="24"/>
        </w:rPr>
        <w:t>Верно:</w:t>
      </w:r>
    </w:p>
    <w:p w:rsidR="004C1E76" w:rsidRPr="005F22AE" w:rsidRDefault="00FB0E2F" w:rsidP="004C1E76">
      <w:pPr>
        <w:tabs>
          <w:tab w:val="left" w:pos="6800"/>
        </w:tabs>
        <w:rPr>
          <w:sz w:val="24"/>
          <w:szCs w:val="24"/>
        </w:rPr>
      </w:pPr>
      <w:r w:rsidRPr="005F22AE">
        <w:rPr>
          <w:sz w:val="24"/>
          <w:szCs w:val="24"/>
        </w:rPr>
        <w:t>Документовед</w:t>
      </w:r>
      <w:r w:rsidR="004C1E76" w:rsidRPr="005F22AE">
        <w:rPr>
          <w:sz w:val="24"/>
          <w:szCs w:val="24"/>
        </w:rPr>
        <w:t xml:space="preserve"> ученого совета</w:t>
      </w:r>
      <w:r w:rsidR="004C1E76" w:rsidRPr="005F22AE">
        <w:rPr>
          <w:sz w:val="24"/>
          <w:szCs w:val="24"/>
        </w:rPr>
        <w:tab/>
      </w:r>
      <w:r w:rsidRPr="005F22AE">
        <w:rPr>
          <w:sz w:val="24"/>
          <w:szCs w:val="24"/>
        </w:rPr>
        <w:t>С.В. Степаненко</w:t>
      </w:r>
    </w:p>
    <w:p w:rsidR="005603C2" w:rsidRPr="005F22AE" w:rsidRDefault="004C1E76" w:rsidP="004C1E76">
      <w:pPr>
        <w:tabs>
          <w:tab w:val="left" w:pos="6760"/>
        </w:tabs>
        <w:rPr>
          <w:sz w:val="24"/>
          <w:szCs w:val="24"/>
        </w:rPr>
      </w:pPr>
      <w:r w:rsidRPr="005F22AE">
        <w:rPr>
          <w:sz w:val="24"/>
          <w:szCs w:val="24"/>
        </w:rPr>
        <w:t>_________________</w:t>
      </w:r>
    </w:p>
    <w:sectPr w:rsidR="005603C2" w:rsidRPr="005F22AE" w:rsidSect="00B1036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615878"/>
    <w:rsid w:val="00007E2B"/>
    <w:rsid w:val="0002652E"/>
    <w:rsid w:val="0003740D"/>
    <w:rsid w:val="00041389"/>
    <w:rsid w:val="00063399"/>
    <w:rsid w:val="000764EF"/>
    <w:rsid w:val="000C5BBF"/>
    <w:rsid w:val="00113A9A"/>
    <w:rsid w:val="00116F86"/>
    <w:rsid w:val="00121AF0"/>
    <w:rsid w:val="001840B8"/>
    <w:rsid w:val="001C1280"/>
    <w:rsid w:val="002314AA"/>
    <w:rsid w:val="002A44C1"/>
    <w:rsid w:val="002A5775"/>
    <w:rsid w:val="002B3F9C"/>
    <w:rsid w:val="00361951"/>
    <w:rsid w:val="00381AE4"/>
    <w:rsid w:val="003929D1"/>
    <w:rsid w:val="004C1E76"/>
    <w:rsid w:val="004F0FD2"/>
    <w:rsid w:val="004F6FA4"/>
    <w:rsid w:val="005105A4"/>
    <w:rsid w:val="005234D8"/>
    <w:rsid w:val="00544510"/>
    <w:rsid w:val="005603C2"/>
    <w:rsid w:val="005835F9"/>
    <w:rsid w:val="005C0608"/>
    <w:rsid w:val="005D50F4"/>
    <w:rsid w:val="005E2C64"/>
    <w:rsid w:val="005F22AE"/>
    <w:rsid w:val="00615878"/>
    <w:rsid w:val="00636824"/>
    <w:rsid w:val="00654EE2"/>
    <w:rsid w:val="00686045"/>
    <w:rsid w:val="006B26F2"/>
    <w:rsid w:val="006D4551"/>
    <w:rsid w:val="006E3E30"/>
    <w:rsid w:val="0070157C"/>
    <w:rsid w:val="00701FC0"/>
    <w:rsid w:val="00711493"/>
    <w:rsid w:val="007B3F07"/>
    <w:rsid w:val="007C33C1"/>
    <w:rsid w:val="007F7239"/>
    <w:rsid w:val="00802CAF"/>
    <w:rsid w:val="00810937"/>
    <w:rsid w:val="008252D6"/>
    <w:rsid w:val="00847E35"/>
    <w:rsid w:val="00857738"/>
    <w:rsid w:val="0087214D"/>
    <w:rsid w:val="0088418F"/>
    <w:rsid w:val="008B1B4A"/>
    <w:rsid w:val="008B4341"/>
    <w:rsid w:val="008E275E"/>
    <w:rsid w:val="00957EBC"/>
    <w:rsid w:val="009A4E63"/>
    <w:rsid w:val="009C4317"/>
    <w:rsid w:val="009D4BD3"/>
    <w:rsid w:val="009D7E2C"/>
    <w:rsid w:val="009E0E43"/>
    <w:rsid w:val="00A73D4B"/>
    <w:rsid w:val="00AC350A"/>
    <w:rsid w:val="00AF43E3"/>
    <w:rsid w:val="00B10366"/>
    <w:rsid w:val="00B42108"/>
    <w:rsid w:val="00BA4381"/>
    <w:rsid w:val="00BC18A1"/>
    <w:rsid w:val="00BD1DDE"/>
    <w:rsid w:val="00BF2878"/>
    <w:rsid w:val="00C019DD"/>
    <w:rsid w:val="00C26B0A"/>
    <w:rsid w:val="00C55C92"/>
    <w:rsid w:val="00C607C2"/>
    <w:rsid w:val="00C942AD"/>
    <w:rsid w:val="00CB5731"/>
    <w:rsid w:val="00CC3ADA"/>
    <w:rsid w:val="00D66A63"/>
    <w:rsid w:val="00DF6AF0"/>
    <w:rsid w:val="00E2388B"/>
    <w:rsid w:val="00E61010"/>
    <w:rsid w:val="00E8700C"/>
    <w:rsid w:val="00E965A4"/>
    <w:rsid w:val="00ED047E"/>
    <w:rsid w:val="00ED1D19"/>
    <w:rsid w:val="00EE4787"/>
    <w:rsid w:val="00F13FA6"/>
    <w:rsid w:val="00F40074"/>
    <w:rsid w:val="00F51980"/>
    <w:rsid w:val="00F730F4"/>
    <w:rsid w:val="00F81269"/>
    <w:rsid w:val="00F85E2F"/>
    <w:rsid w:val="00F8689D"/>
    <w:rsid w:val="00FA54C2"/>
    <w:rsid w:val="00FB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366"/>
    <w:rPr>
      <w:sz w:val="26"/>
    </w:rPr>
  </w:style>
  <w:style w:type="paragraph" w:styleId="1">
    <w:name w:val="heading 1"/>
    <w:basedOn w:val="a"/>
    <w:next w:val="a"/>
    <w:link w:val="10"/>
    <w:qFormat/>
    <w:rsid w:val="00B10366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366"/>
    <w:pPr>
      <w:spacing w:line="360" w:lineRule="auto"/>
      <w:jc w:val="both"/>
    </w:pPr>
  </w:style>
  <w:style w:type="paragraph" w:styleId="a5">
    <w:name w:val="Body Text Indent"/>
    <w:basedOn w:val="a"/>
    <w:link w:val="a6"/>
    <w:rsid w:val="00B10366"/>
    <w:pPr>
      <w:spacing w:line="360" w:lineRule="auto"/>
      <w:ind w:firstLine="780"/>
      <w:jc w:val="both"/>
    </w:pPr>
  </w:style>
  <w:style w:type="paragraph" w:styleId="3">
    <w:name w:val="Body Text Indent 3"/>
    <w:basedOn w:val="a"/>
    <w:rsid w:val="00B10366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B1036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B10366"/>
    <w:pPr>
      <w:tabs>
        <w:tab w:val="left" w:pos="2891"/>
        <w:tab w:val="left" w:pos="4535"/>
      </w:tabs>
      <w:spacing w:after="120" w:line="204" w:lineRule="atLeast"/>
      <w:ind w:firstLine="700"/>
      <w:jc w:val="both"/>
    </w:pPr>
  </w:style>
  <w:style w:type="character" w:styleId="a8">
    <w:name w:val="Hyperlink"/>
    <w:basedOn w:val="a0"/>
    <w:rsid w:val="00B10366"/>
    <w:rPr>
      <w:color w:val="0857A6"/>
      <w:u w:val="single"/>
    </w:rPr>
  </w:style>
  <w:style w:type="paragraph" w:styleId="a9">
    <w:name w:val="List Paragraph"/>
    <w:basedOn w:val="a"/>
    <w:uiPriority w:val="34"/>
    <w:qFormat/>
    <w:rsid w:val="006D4551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03740D"/>
    <w:rPr>
      <w:sz w:val="26"/>
    </w:rPr>
  </w:style>
  <w:style w:type="character" w:customStyle="1" w:styleId="10">
    <w:name w:val="Заголовок 1 Знак"/>
    <w:basedOn w:val="a0"/>
    <w:link w:val="1"/>
    <w:rsid w:val="0003740D"/>
    <w:rPr>
      <w:sz w:val="26"/>
    </w:rPr>
  </w:style>
  <w:style w:type="character" w:customStyle="1" w:styleId="a4">
    <w:name w:val="Основной текст Знак"/>
    <w:basedOn w:val="a0"/>
    <w:link w:val="a3"/>
    <w:rsid w:val="00361951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926AB-7A39-4A86-9746-795BFFA8D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</vt:lpstr>
    </vt:vector>
  </TitlesOfParts>
  <Company>ГОУ ВПО ДВГСГА, ученый совет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subject/>
  <dc:creator>Конькова Ия</dc:creator>
  <cp:keywords/>
  <dc:description/>
  <cp:lastModifiedBy>UchSovet</cp:lastModifiedBy>
  <cp:revision>5</cp:revision>
  <cp:lastPrinted>2011-12-29T00:00:00Z</cp:lastPrinted>
  <dcterms:created xsi:type="dcterms:W3CDTF">2012-01-18T22:56:00Z</dcterms:created>
  <dcterms:modified xsi:type="dcterms:W3CDTF">2012-01-24T22:25:00Z</dcterms:modified>
</cp:coreProperties>
</file>